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3F25" w14:textId="77777777" w:rsidR="005322BF" w:rsidRPr="00B75D87" w:rsidRDefault="005322BF" w:rsidP="006724EA">
      <w:pPr>
        <w:pStyle w:val="Title"/>
        <w:rPr>
          <w:sz w:val="24"/>
          <w:szCs w:val="24"/>
        </w:rPr>
      </w:pPr>
      <w:r w:rsidRPr="00B75D87">
        <w:rPr>
          <w:sz w:val="24"/>
          <w:szCs w:val="24"/>
        </w:rPr>
        <w:t>American University of Beirut</w:t>
      </w:r>
    </w:p>
    <w:p w14:paraId="7C7658FC" w14:textId="77777777" w:rsidR="005322BF" w:rsidRPr="00B75D87" w:rsidRDefault="005322BF" w:rsidP="006724EA">
      <w:pPr>
        <w:pStyle w:val="Title"/>
        <w:rPr>
          <w:b w:val="0"/>
          <w:bCs w:val="0"/>
          <w:sz w:val="24"/>
          <w:szCs w:val="24"/>
        </w:rPr>
      </w:pPr>
      <w:r w:rsidRPr="00B75D87">
        <w:rPr>
          <w:b w:val="0"/>
          <w:bCs w:val="0"/>
          <w:sz w:val="24"/>
          <w:szCs w:val="24"/>
        </w:rPr>
        <w:t>Department of Electrical and Computer Engineering</w:t>
      </w:r>
    </w:p>
    <w:p w14:paraId="6340C723" w14:textId="77777777" w:rsidR="005322BF" w:rsidRPr="00B75D87" w:rsidRDefault="005322BF" w:rsidP="006724EA">
      <w:pPr>
        <w:pStyle w:val="Title"/>
        <w:rPr>
          <w:sz w:val="24"/>
          <w:szCs w:val="24"/>
        </w:rPr>
      </w:pPr>
    </w:p>
    <w:p w14:paraId="472472D7" w14:textId="2F5D6BCC" w:rsidR="00046936" w:rsidRPr="00B75D87" w:rsidRDefault="006724EA" w:rsidP="00427709">
      <w:pPr>
        <w:pStyle w:val="Title"/>
        <w:rPr>
          <w:sz w:val="22"/>
          <w:szCs w:val="22"/>
        </w:rPr>
      </w:pPr>
      <w:r w:rsidRPr="00B75D87">
        <w:rPr>
          <w:sz w:val="22"/>
          <w:szCs w:val="22"/>
        </w:rPr>
        <w:t>E</w:t>
      </w:r>
      <w:r w:rsidR="00046936" w:rsidRPr="00B75D87">
        <w:rPr>
          <w:sz w:val="22"/>
          <w:szCs w:val="22"/>
        </w:rPr>
        <w:t>E</w:t>
      </w:r>
      <w:r w:rsidRPr="00B75D87">
        <w:rPr>
          <w:sz w:val="22"/>
          <w:szCs w:val="22"/>
        </w:rPr>
        <w:t>CE</w:t>
      </w:r>
      <w:r w:rsidR="00046936" w:rsidRPr="00B75D87">
        <w:rPr>
          <w:sz w:val="22"/>
          <w:szCs w:val="22"/>
        </w:rPr>
        <w:t xml:space="preserve"> </w:t>
      </w:r>
      <w:r w:rsidR="00600D53">
        <w:rPr>
          <w:sz w:val="22"/>
          <w:szCs w:val="22"/>
        </w:rPr>
        <w:t>210</w:t>
      </w:r>
      <w:r w:rsidR="005322BF" w:rsidRPr="00B75D87">
        <w:rPr>
          <w:sz w:val="22"/>
          <w:szCs w:val="22"/>
        </w:rPr>
        <w:t xml:space="preserve"> – </w:t>
      </w:r>
      <w:r w:rsidR="00600D53">
        <w:rPr>
          <w:sz w:val="22"/>
          <w:szCs w:val="22"/>
        </w:rPr>
        <w:t>Electric Circuits</w:t>
      </w:r>
    </w:p>
    <w:p w14:paraId="5C5675E0" w14:textId="2EA3AA07" w:rsidR="00D300F5" w:rsidRPr="00B75D87" w:rsidRDefault="009F636B" w:rsidP="00A74876">
      <w:pPr>
        <w:pStyle w:val="Title"/>
        <w:rPr>
          <w:sz w:val="22"/>
          <w:szCs w:val="22"/>
        </w:rPr>
      </w:pPr>
      <w:r w:rsidRPr="00B75D87">
        <w:rPr>
          <w:sz w:val="22"/>
          <w:szCs w:val="22"/>
        </w:rPr>
        <w:t xml:space="preserve">Section </w:t>
      </w:r>
      <w:r w:rsidR="00A74876">
        <w:rPr>
          <w:sz w:val="22"/>
          <w:szCs w:val="22"/>
        </w:rPr>
        <w:t>1, 3</w:t>
      </w:r>
    </w:p>
    <w:p w14:paraId="7BF4EF0F" w14:textId="55A51B47" w:rsidR="00F05C99" w:rsidRDefault="009C5368" w:rsidP="00A34135">
      <w:pPr>
        <w:pStyle w:val="Title"/>
        <w:rPr>
          <w:sz w:val="22"/>
          <w:szCs w:val="22"/>
        </w:rPr>
      </w:pPr>
      <w:r>
        <w:rPr>
          <w:sz w:val="22"/>
          <w:szCs w:val="22"/>
        </w:rPr>
        <w:t>MWF</w:t>
      </w:r>
      <w:r w:rsidR="00F01F25">
        <w:rPr>
          <w:sz w:val="22"/>
          <w:szCs w:val="22"/>
        </w:rPr>
        <w:t xml:space="preserve"> </w:t>
      </w:r>
      <w:r w:rsidR="00A74876">
        <w:rPr>
          <w:sz w:val="22"/>
          <w:szCs w:val="22"/>
        </w:rPr>
        <w:t xml:space="preserve">8:00 – 8:50 </w:t>
      </w:r>
      <w:r w:rsidR="00F05C99" w:rsidRPr="00B75D87">
        <w:rPr>
          <w:sz w:val="22"/>
          <w:szCs w:val="22"/>
        </w:rPr>
        <w:t xml:space="preserve">in </w:t>
      </w:r>
      <w:proofErr w:type="spellStart"/>
      <w:r w:rsidR="00A34135">
        <w:rPr>
          <w:sz w:val="22"/>
          <w:szCs w:val="22"/>
        </w:rPr>
        <w:t>Irani</w:t>
      </w:r>
      <w:proofErr w:type="spellEnd"/>
      <w:r w:rsidR="00A34135">
        <w:rPr>
          <w:sz w:val="22"/>
          <w:szCs w:val="22"/>
        </w:rPr>
        <w:t xml:space="preserve"> 217</w:t>
      </w:r>
    </w:p>
    <w:p w14:paraId="14CB933D" w14:textId="5BECF845" w:rsidR="001F6FCB" w:rsidRDefault="001F6FCB" w:rsidP="00A34135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MWF 9:00 – 9:50 </w:t>
      </w:r>
      <w:r w:rsidRPr="00B75D87">
        <w:rPr>
          <w:sz w:val="22"/>
          <w:szCs w:val="22"/>
        </w:rPr>
        <w:t xml:space="preserve">in </w:t>
      </w:r>
      <w:proofErr w:type="spellStart"/>
      <w:r w:rsidR="00A34135">
        <w:rPr>
          <w:sz w:val="22"/>
          <w:szCs w:val="22"/>
        </w:rPr>
        <w:t>Irani</w:t>
      </w:r>
      <w:proofErr w:type="spellEnd"/>
      <w:r w:rsidR="00A34135">
        <w:rPr>
          <w:sz w:val="22"/>
          <w:szCs w:val="22"/>
        </w:rPr>
        <w:t xml:space="preserve"> 217</w:t>
      </w:r>
    </w:p>
    <w:p w14:paraId="1CC169AB" w14:textId="77777777" w:rsidR="001F6FCB" w:rsidRPr="00B75D87" w:rsidRDefault="001F6FCB" w:rsidP="00A74876">
      <w:pPr>
        <w:pStyle w:val="Title"/>
        <w:rPr>
          <w:sz w:val="22"/>
          <w:szCs w:val="22"/>
        </w:rPr>
      </w:pPr>
    </w:p>
    <w:p w14:paraId="7E8406BC" w14:textId="77777777" w:rsidR="007701F2" w:rsidRPr="00B75D87" w:rsidRDefault="007701F2" w:rsidP="005322BF">
      <w:pPr>
        <w:pStyle w:val="Title"/>
        <w:rPr>
          <w:sz w:val="22"/>
          <w:szCs w:val="22"/>
        </w:rPr>
      </w:pPr>
    </w:p>
    <w:p w14:paraId="2A0356E7" w14:textId="71995057" w:rsidR="005322BF" w:rsidRPr="00B75D87" w:rsidRDefault="00813E0D" w:rsidP="00C6739F">
      <w:pPr>
        <w:pStyle w:val="Title"/>
        <w:rPr>
          <w:sz w:val="22"/>
          <w:szCs w:val="22"/>
        </w:rPr>
      </w:pPr>
      <w:r>
        <w:rPr>
          <w:sz w:val="22"/>
          <w:szCs w:val="22"/>
        </w:rPr>
        <w:t>Spring 2016</w:t>
      </w:r>
    </w:p>
    <w:p w14:paraId="5D29B874" w14:textId="77777777" w:rsidR="006724EA" w:rsidRDefault="006724EA" w:rsidP="006724EA">
      <w:pPr>
        <w:pStyle w:val="Title"/>
        <w:rPr>
          <w:sz w:val="22"/>
          <w:szCs w:val="22"/>
        </w:rPr>
      </w:pPr>
    </w:p>
    <w:p w14:paraId="653C6B87" w14:textId="77777777" w:rsidR="006E0034" w:rsidRPr="00B75D87" w:rsidRDefault="006E0034" w:rsidP="006724EA">
      <w:pPr>
        <w:pStyle w:val="Title"/>
        <w:rPr>
          <w:sz w:val="22"/>
          <w:szCs w:val="22"/>
        </w:rPr>
      </w:pPr>
    </w:p>
    <w:p w14:paraId="7A07412D" w14:textId="77777777" w:rsidR="001E597E" w:rsidRPr="00B75D87" w:rsidRDefault="001E597E" w:rsidP="001E597E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instructor</w:t>
      </w:r>
    </w:p>
    <w:p w14:paraId="035C6405" w14:textId="77777777" w:rsidR="001E597E" w:rsidRPr="00B75D87" w:rsidRDefault="001E597E" w:rsidP="001E597E">
      <w:pPr>
        <w:rPr>
          <w:b/>
          <w:bCs/>
          <w:noProof/>
          <w:sz w:val="22"/>
          <w:szCs w:val="22"/>
        </w:rPr>
      </w:pPr>
    </w:p>
    <w:p w14:paraId="7A67023E" w14:textId="0C9D958D" w:rsidR="001E597E" w:rsidRPr="00A34135" w:rsidRDefault="00A34135" w:rsidP="001E597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Dr. Lama Hamandi  </w:t>
      </w:r>
      <w:r w:rsidR="001E597E" w:rsidRPr="00A34135">
        <w:rPr>
          <w:noProof/>
          <w:sz w:val="22"/>
          <w:szCs w:val="22"/>
        </w:rPr>
        <w:t xml:space="preserve"> </w:t>
      </w:r>
    </w:p>
    <w:p w14:paraId="64BDDABB" w14:textId="77777777" w:rsidR="001E597E" w:rsidRPr="00A34135" w:rsidRDefault="001E597E" w:rsidP="001E597E">
      <w:pPr>
        <w:rPr>
          <w:noProof/>
          <w:sz w:val="22"/>
          <w:szCs w:val="22"/>
        </w:rPr>
      </w:pPr>
      <w:r w:rsidRPr="00A34135">
        <w:rPr>
          <w:noProof/>
          <w:sz w:val="22"/>
          <w:szCs w:val="22"/>
        </w:rPr>
        <w:t>office: FS1, room 209/201</w:t>
      </w:r>
    </w:p>
    <w:p w14:paraId="6D9AD111" w14:textId="77777777" w:rsidR="001E597E" w:rsidRPr="00A34135" w:rsidRDefault="001E597E" w:rsidP="001E597E">
      <w:pPr>
        <w:rPr>
          <w:noProof/>
          <w:sz w:val="22"/>
          <w:szCs w:val="22"/>
        </w:rPr>
      </w:pPr>
      <w:r w:rsidRPr="00A34135">
        <w:rPr>
          <w:noProof/>
          <w:sz w:val="22"/>
          <w:szCs w:val="22"/>
        </w:rPr>
        <w:t xml:space="preserve">extension: 3617, </w:t>
      </w:r>
    </w:p>
    <w:p w14:paraId="0A75D349" w14:textId="67537C60" w:rsidR="001E597E" w:rsidRPr="00A34135" w:rsidRDefault="001E597E" w:rsidP="001E597E">
      <w:pPr>
        <w:rPr>
          <w:noProof/>
          <w:sz w:val="22"/>
          <w:szCs w:val="22"/>
        </w:rPr>
      </w:pPr>
      <w:r w:rsidRPr="00A34135">
        <w:rPr>
          <w:noProof/>
          <w:sz w:val="22"/>
          <w:szCs w:val="22"/>
        </w:rPr>
        <w:t>email: lh13@aub.edu.lb</w:t>
      </w:r>
    </w:p>
    <w:p w14:paraId="65374539" w14:textId="77777777" w:rsidR="001E597E" w:rsidRPr="00B75D87" w:rsidRDefault="001E597E" w:rsidP="001E597E">
      <w:pPr>
        <w:rPr>
          <w:b/>
          <w:bCs/>
          <w:noProof/>
          <w:sz w:val="22"/>
          <w:szCs w:val="22"/>
        </w:rPr>
      </w:pPr>
      <w:r w:rsidRPr="002E44F0">
        <w:rPr>
          <w:noProof/>
          <w:sz w:val="22"/>
          <w:szCs w:val="22"/>
        </w:rPr>
        <w:t xml:space="preserve">Office hours: </w:t>
      </w:r>
      <w:r>
        <w:rPr>
          <w:noProof/>
          <w:sz w:val="22"/>
          <w:szCs w:val="22"/>
        </w:rPr>
        <w:t xml:space="preserve">M 12:30 – 2:00, Th 10:00 – 11:30 </w:t>
      </w:r>
      <w:r w:rsidRPr="0055218D">
        <w:rPr>
          <w:b/>
          <w:bCs/>
        </w:rPr>
        <w:t>(by appointment)</w:t>
      </w:r>
      <w:r w:rsidRPr="00511FF2">
        <w:rPr>
          <w:bCs/>
          <w:sz w:val="22"/>
          <w:szCs w:val="22"/>
        </w:rPr>
        <w:t xml:space="preserve">  </w:t>
      </w:r>
    </w:p>
    <w:p w14:paraId="14679445" w14:textId="77777777" w:rsidR="001E597E" w:rsidRDefault="001E597E" w:rsidP="006724EA">
      <w:pPr>
        <w:rPr>
          <w:b/>
          <w:bCs/>
          <w:sz w:val="22"/>
          <w:szCs w:val="22"/>
        </w:rPr>
      </w:pPr>
    </w:p>
    <w:p w14:paraId="2496207F" w14:textId="1A6AE487" w:rsidR="00046936" w:rsidRDefault="009F636B" w:rsidP="006724EA">
      <w:pPr>
        <w:rPr>
          <w:b/>
          <w:bCs/>
          <w:sz w:val="22"/>
          <w:szCs w:val="22"/>
        </w:rPr>
      </w:pPr>
      <w:r w:rsidRPr="00B75D87">
        <w:rPr>
          <w:b/>
          <w:bCs/>
          <w:sz w:val="22"/>
          <w:szCs w:val="22"/>
        </w:rPr>
        <w:t>C</w:t>
      </w:r>
      <w:r w:rsidR="006E0034">
        <w:rPr>
          <w:b/>
          <w:bCs/>
          <w:sz w:val="22"/>
          <w:szCs w:val="22"/>
        </w:rPr>
        <w:t>ourse</w:t>
      </w:r>
      <w:r w:rsidRPr="00B75D87">
        <w:rPr>
          <w:b/>
          <w:bCs/>
          <w:sz w:val="22"/>
          <w:szCs w:val="22"/>
        </w:rPr>
        <w:t xml:space="preserve"> description</w:t>
      </w:r>
    </w:p>
    <w:p w14:paraId="4D36D0A3" w14:textId="77777777" w:rsidR="009414D7" w:rsidRPr="00B75D87" w:rsidRDefault="009414D7" w:rsidP="006724EA">
      <w:pPr>
        <w:rPr>
          <w:b/>
          <w:bCs/>
          <w:sz w:val="22"/>
          <w:szCs w:val="22"/>
        </w:rPr>
      </w:pPr>
    </w:p>
    <w:p w14:paraId="399BF235" w14:textId="1A4C40CA" w:rsidR="00120DD0" w:rsidRPr="00120DD0" w:rsidRDefault="000234BB" w:rsidP="000234BB">
      <w:pPr>
        <w:jc w:val="both"/>
        <w:rPr>
          <w:noProof/>
          <w:sz w:val="22"/>
          <w:szCs w:val="22"/>
        </w:rPr>
      </w:pPr>
      <w:r w:rsidRPr="000234BB">
        <w:rPr>
          <w:noProof/>
          <w:sz w:val="22"/>
          <w:szCs w:val="22"/>
        </w:rPr>
        <w:t>A course on fundamentals of electric circuits; basic elements and laws; techniques of circuit</w:t>
      </w:r>
      <w:r>
        <w:rPr>
          <w:noProof/>
          <w:sz w:val="22"/>
          <w:szCs w:val="22"/>
        </w:rPr>
        <w:t xml:space="preserve"> </w:t>
      </w:r>
      <w:r w:rsidRPr="000234BB">
        <w:rPr>
          <w:noProof/>
          <w:sz w:val="22"/>
          <w:szCs w:val="22"/>
        </w:rPr>
        <w:t>analysis: node voltage, mesh current, Thevenin, Norton, and source transformation; inductors,</w:t>
      </w:r>
      <w:r>
        <w:rPr>
          <w:noProof/>
          <w:sz w:val="22"/>
          <w:szCs w:val="22"/>
        </w:rPr>
        <w:t xml:space="preserve"> capacitors, </w:t>
      </w:r>
      <w:r w:rsidRPr="000234BB">
        <w:rPr>
          <w:noProof/>
          <w:sz w:val="22"/>
          <w:szCs w:val="22"/>
        </w:rPr>
        <w:t>mutual inductance, and transformers; transient response of RC, RL, and RLC circuits;</w:t>
      </w:r>
      <w:r>
        <w:rPr>
          <w:noProof/>
          <w:sz w:val="22"/>
          <w:szCs w:val="22"/>
        </w:rPr>
        <w:t xml:space="preserve"> </w:t>
      </w:r>
      <w:r w:rsidRPr="000234BB">
        <w:rPr>
          <w:noProof/>
          <w:sz w:val="22"/>
          <w:szCs w:val="22"/>
        </w:rPr>
        <w:t xml:space="preserve">steady state </w:t>
      </w:r>
      <w:r>
        <w:rPr>
          <w:noProof/>
          <w:sz w:val="22"/>
          <w:szCs w:val="22"/>
        </w:rPr>
        <w:t>AC circuits; power calculations.</w:t>
      </w:r>
    </w:p>
    <w:p w14:paraId="7D486DBF" w14:textId="77777777" w:rsidR="008E3EF0" w:rsidRPr="00B75D87" w:rsidRDefault="008E3EF0" w:rsidP="00120DD0">
      <w:pPr>
        <w:jc w:val="both"/>
        <w:rPr>
          <w:noProof/>
          <w:sz w:val="22"/>
          <w:szCs w:val="22"/>
        </w:rPr>
      </w:pPr>
    </w:p>
    <w:p w14:paraId="5EA7458D" w14:textId="77777777" w:rsidR="006724EA" w:rsidRDefault="00AE1789" w:rsidP="008E3EF0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Prerequisites by topi</w:t>
      </w:r>
      <w:r w:rsidR="009F636B" w:rsidRPr="00B75D87">
        <w:rPr>
          <w:b/>
          <w:bCs/>
          <w:noProof/>
          <w:sz w:val="22"/>
          <w:szCs w:val="22"/>
        </w:rPr>
        <w:t>c</w:t>
      </w:r>
    </w:p>
    <w:p w14:paraId="4AEECD3D" w14:textId="77777777" w:rsidR="009414D7" w:rsidRPr="00B75D87" w:rsidRDefault="009414D7" w:rsidP="008E3EF0">
      <w:pPr>
        <w:rPr>
          <w:b/>
          <w:bCs/>
          <w:noProof/>
          <w:sz w:val="22"/>
          <w:szCs w:val="22"/>
        </w:rPr>
      </w:pPr>
    </w:p>
    <w:p w14:paraId="0FEF86BB" w14:textId="55E1D791" w:rsidR="00120DD0" w:rsidRPr="00120DD0" w:rsidRDefault="00120DD0" w:rsidP="00120DD0">
      <w:pPr>
        <w:rPr>
          <w:bCs/>
          <w:noProof/>
          <w:sz w:val="22"/>
          <w:szCs w:val="22"/>
        </w:rPr>
      </w:pPr>
      <w:r w:rsidRPr="00120DD0">
        <w:rPr>
          <w:noProof/>
          <w:sz w:val="22"/>
          <w:szCs w:val="22"/>
        </w:rPr>
        <w:t>High-school calculus including simple differential equations, algebra includi</w:t>
      </w:r>
      <w:r w:rsidR="00A541A3">
        <w:rPr>
          <w:noProof/>
          <w:sz w:val="22"/>
          <w:szCs w:val="22"/>
        </w:rPr>
        <w:t>ng complex numbers, and physics (a link on complex numbers manipulation is provided on moodle).</w:t>
      </w:r>
    </w:p>
    <w:p w14:paraId="2FAFCDD0" w14:textId="77777777" w:rsidR="008E3EF0" w:rsidRPr="00B75D87" w:rsidRDefault="008E3EF0">
      <w:pPr>
        <w:rPr>
          <w:noProof/>
          <w:sz w:val="22"/>
          <w:szCs w:val="22"/>
        </w:rPr>
      </w:pPr>
    </w:p>
    <w:p w14:paraId="0677739E" w14:textId="77777777" w:rsidR="006724EA" w:rsidRDefault="009F636B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objectives</w:t>
      </w:r>
    </w:p>
    <w:p w14:paraId="464476B3" w14:textId="77777777" w:rsidR="009414D7" w:rsidRPr="00B75D87" w:rsidRDefault="009414D7">
      <w:pPr>
        <w:rPr>
          <w:b/>
          <w:bCs/>
          <w:noProof/>
          <w:sz w:val="22"/>
          <w:szCs w:val="22"/>
        </w:rPr>
      </w:pPr>
    </w:p>
    <w:p w14:paraId="4FF131E3" w14:textId="77777777" w:rsidR="00120DD0" w:rsidRPr="00120DD0" w:rsidRDefault="00120DD0" w:rsidP="00120DD0">
      <w:pPr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The objectives of this course are:</w:t>
      </w:r>
    </w:p>
    <w:p w14:paraId="7313A349" w14:textId="44489A2E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introduce students to the general fields of electric circuits</w:t>
      </w:r>
      <w:r>
        <w:rPr>
          <w:noProof/>
          <w:sz w:val="22"/>
          <w:szCs w:val="22"/>
        </w:rPr>
        <w:t>.</w:t>
      </w:r>
    </w:p>
    <w:p w14:paraId="536C0ED8" w14:textId="304FBF9D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highlight the relevance of the study of electric circuits to engineering</w:t>
      </w:r>
      <w:r>
        <w:rPr>
          <w:noProof/>
          <w:sz w:val="22"/>
          <w:szCs w:val="22"/>
        </w:rPr>
        <w:t>.</w:t>
      </w:r>
    </w:p>
    <w:p w14:paraId="738260E3" w14:textId="7E76A8E6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impart a sound understanding of basic concepts of electric circuits</w:t>
      </w:r>
      <w:r>
        <w:rPr>
          <w:noProof/>
          <w:sz w:val="22"/>
          <w:szCs w:val="22"/>
        </w:rPr>
        <w:t>.</w:t>
      </w:r>
    </w:p>
    <w:p w14:paraId="6BCBDE4C" w14:textId="293A689B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instruct students in techniques for analyzing electric circuits</w:t>
      </w:r>
      <w:r>
        <w:rPr>
          <w:noProof/>
          <w:sz w:val="22"/>
          <w:szCs w:val="22"/>
        </w:rPr>
        <w:t>.</w:t>
      </w:r>
    </w:p>
    <w:p w14:paraId="071BF0F0" w14:textId="40CBCF43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foster problem solving skills</w:t>
      </w:r>
      <w:r>
        <w:rPr>
          <w:noProof/>
          <w:sz w:val="22"/>
          <w:szCs w:val="22"/>
        </w:rPr>
        <w:t>.</w:t>
      </w:r>
    </w:p>
    <w:p w14:paraId="55F6ED3F" w14:textId="65DB05B8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promote interaction and communication skills</w:t>
      </w:r>
      <w:r>
        <w:rPr>
          <w:noProof/>
          <w:sz w:val="22"/>
          <w:szCs w:val="22"/>
        </w:rPr>
        <w:t>.</w:t>
      </w:r>
    </w:p>
    <w:p w14:paraId="6C36467D" w14:textId="77777777" w:rsidR="009521D4" w:rsidRPr="00B75D87" w:rsidRDefault="009521D4" w:rsidP="00837E48">
      <w:pPr>
        <w:rPr>
          <w:noProof/>
          <w:sz w:val="22"/>
          <w:szCs w:val="22"/>
        </w:rPr>
      </w:pPr>
    </w:p>
    <w:p w14:paraId="793B0E69" w14:textId="77777777" w:rsidR="001C0771" w:rsidRDefault="009F636B" w:rsidP="001C0771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textbook</w:t>
      </w:r>
    </w:p>
    <w:p w14:paraId="4B8A8D30" w14:textId="77777777" w:rsidR="009414D7" w:rsidRPr="00B75D87" w:rsidRDefault="009414D7" w:rsidP="001C0771">
      <w:pPr>
        <w:rPr>
          <w:b/>
          <w:bCs/>
          <w:noProof/>
          <w:sz w:val="22"/>
          <w:szCs w:val="22"/>
        </w:rPr>
      </w:pPr>
    </w:p>
    <w:p w14:paraId="4D58F480" w14:textId="4456FE11" w:rsidR="00120DD0" w:rsidRDefault="00120DD0" w:rsidP="00120DD0">
      <w:pPr>
        <w:pStyle w:val="BodyText2"/>
        <w:rPr>
          <w:rFonts w:ascii="Times New Roman" w:hAnsi="Times New Roman" w:cs="Times New Roman"/>
          <w:noProof/>
        </w:rPr>
      </w:pPr>
      <w:r w:rsidRPr="00120DD0">
        <w:rPr>
          <w:rFonts w:ascii="Times New Roman" w:hAnsi="Times New Roman" w:cs="Times New Roman"/>
          <w:noProof/>
        </w:rPr>
        <w:t>Nilsson J.W. and R</w:t>
      </w:r>
      <w:r w:rsidR="00D2538E">
        <w:rPr>
          <w:rFonts w:ascii="Times New Roman" w:hAnsi="Times New Roman" w:cs="Times New Roman"/>
          <w:noProof/>
        </w:rPr>
        <w:t>iedel S.A.: Electric Circuits. 10</w:t>
      </w:r>
      <w:r w:rsidRPr="00120DD0">
        <w:rPr>
          <w:rFonts w:ascii="Times New Roman" w:hAnsi="Times New Roman" w:cs="Times New Roman"/>
          <w:noProof/>
        </w:rPr>
        <w:t>th Edition</w:t>
      </w:r>
      <w:r w:rsidR="00D2538E">
        <w:rPr>
          <w:rFonts w:ascii="Times New Roman" w:hAnsi="Times New Roman" w:cs="Times New Roman"/>
          <w:noProof/>
        </w:rPr>
        <w:t xml:space="preserve"> (Global Edition)</w:t>
      </w:r>
      <w:r w:rsidRPr="00120DD0">
        <w:rPr>
          <w:rFonts w:ascii="Times New Roman" w:hAnsi="Times New Roman" w:cs="Times New Roman"/>
          <w:noProof/>
        </w:rPr>
        <w:t xml:space="preserve">. Pearson Prentice Hall, </w:t>
      </w:r>
      <w:r w:rsidR="00D2538E">
        <w:rPr>
          <w:rFonts w:ascii="Times New Roman" w:hAnsi="Times New Roman" w:cs="Times New Roman"/>
          <w:noProof/>
        </w:rPr>
        <w:t>2015, I</w:t>
      </w:r>
      <w:r w:rsidR="000234BB">
        <w:rPr>
          <w:rFonts w:ascii="Times New Roman" w:hAnsi="Times New Roman" w:cs="Times New Roman"/>
          <w:noProof/>
        </w:rPr>
        <w:t>SBN 10: 1-292-06054-9</w:t>
      </w:r>
      <w:r w:rsidRPr="00120DD0">
        <w:rPr>
          <w:rFonts w:ascii="Times New Roman" w:hAnsi="Times New Roman" w:cs="Times New Roman"/>
          <w:noProof/>
        </w:rPr>
        <w:t>.</w:t>
      </w:r>
    </w:p>
    <w:p w14:paraId="78404351" w14:textId="77777777" w:rsidR="003D2D38" w:rsidRDefault="003D2D38" w:rsidP="00120DD0">
      <w:pPr>
        <w:pStyle w:val="BodyText2"/>
        <w:rPr>
          <w:rFonts w:ascii="Times New Roman" w:hAnsi="Times New Roman" w:cs="Times New Roman"/>
          <w:noProof/>
        </w:rPr>
      </w:pPr>
    </w:p>
    <w:p w14:paraId="60E6BA82" w14:textId="77777777" w:rsidR="00AE04F0" w:rsidRDefault="009F636B" w:rsidP="00AE04F0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website</w:t>
      </w:r>
    </w:p>
    <w:p w14:paraId="1D575450" w14:textId="77777777" w:rsidR="009414D7" w:rsidRPr="00B75D87" w:rsidRDefault="009414D7" w:rsidP="00AE04F0">
      <w:pPr>
        <w:rPr>
          <w:b/>
          <w:bCs/>
          <w:noProof/>
          <w:sz w:val="22"/>
          <w:szCs w:val="22"/>
        </w:rPr>
      </w:pPr>
    </w:p>
    <w:p w14:paraId="0E8DFE72" w14:textId="61C996E6" w:rsidR="00AE04F0" w:rsidRPr="00B75D87" w:rsidRDefault="00AE04F0" w:rsidP="00A7516D">
      <w:pPr>
        <w:pStyle w:val="BodyText2"/>
        <w:rPr>
          <w:rFonts w:ascii="Times New Roman" w:hAnsi="Times New Roman" w:cs="Times New Roman"/>
        </w:rPr>
      </w:pPr>
      <w:r w:rsidRPr="00B75D87">
        <w:rPr>
          <w:rFonts w:ascii="Times New Roman" w:hAnsi="Times New Roman" w:cs="Times New Roman"/>
        </w:rPr>
        <w:t>EECE</w:t>
      </w:r>
      <w:r w:rsidR="00120DD0">
        <w:rPr>
          <w:rFonts w:ascii="Times New Roman" w:hAnsi="Times New Roman" w:cs="Times New Roman"/>
        </w:rPr>
        <w:t>2</w:t>
      </w:r>
      <w:r w:rsidRPr="00B75D87">
        <w:rPr>
          <w:rFonts w:ascii="Times New Roman" w:hAnsi="Times New Roman" w:cs="Times New Roman"/>
        </w:rPr>
        <w:t>10</w:t>
      </w:r>
      <w:r w:rsidR="00440778">
        <w:rPr>
          <w:rFonts w:ascii="Times New Roman" w:hAnsi="Times New Roman" w:cs="Times New Roman"/>
        </w:rPr>
        <w:t xml:space="preserve"> </w:t>
      </w:r>
      <w:r w:rsidR="00314284">
        <w:rPr>
          <w:rFonts w:ascii="Times New Roman" w:hAnsi="Times New Roman" w:cs="Times New Roman"/>
        </w:rPr>
        <w:t>–</w:t>
      </w:r>
      <w:r w:rsidR="00120DD0">
        <w:rPr>
          <w:rFonts w:ascii="Times New Roman" w:hAnsi="Times New Roman" w:cs="Times New Roman"/>
        </w:rPr>
        <w:t xml:space="preserve"> Electric Circuits</w:t>
      </w:r>
      <w:r w:rsidR="00A7516D" w:rsidRPr="00B75D87">
        <w:rPr>
          <w:rFonts w:ascii="Times New Roman" w:hAnsi="Times New Roman" w:cs="Times New Roman"/>
        </w:rPr>
        <w:t xml:space="preserve">, </w:t>
      </w:r>
      <w:r w:rsidRPr="00B75D87">
        <w:rPr>
          <w:rFonts w:ascii="Times New Roman" w:hAnsi="Times New Roman" w:cs="Times New Roman"/>
        </w:rPr>
        <w:t>under http://moodle.aub.edu.lb</w:t>
      </w:r>
    </w:p>
    <w:p w14:paraId="7867207F" w14:textId="77777777" w:rsidR="00554A75" w:rsidRDefault="00554A75" w:rsidP="00D1423F">
      <w:pPr>
        <w:rPr>
          <w:b/>
          <w:bCs/>
          <w:noProof/>
          <w:sz w:val="22"/>
          <w:szCs w:val="22"/>
        </w:rPr>
      </w:pPr>
    </w:p>
    <w:p w14:paraId="3A4A4DCA" w14:textId="77777777" w:rsidR="009414D7" w:rsidRDefault="009414D7" w:rsidP="00D1423F">
      <w:pPr>
        <w:rPr>
          <w:b/>
          <w:bCs/>
          <w:noProof/>
          <w:sz w:val="22"/>
          <w:szCs w:val="22"/>
        </w:rPr>
      </w:pPr>
    </w:p>
    <w:p w14:paraId="72891460" w14:textId="77777777" w:rsidR="009414D7" w:rsidRDefault="009414D7" w:rsidP="00D1423F">
      <w:pPr>
        <w:rPr>
          <w:b/>
          <w:bCs/>
          <w:noProof/>
          <w:sz w:val="22"/>
          <w:szCs w:val="22"/>
        </w:rPr>
      </w:pPr>
    </w:p>
    <w:p w14:paraId="0FDFA6A2" w14:textId="77777777" w:rsidR="009414D7" w:rsidRPr="00B75D87" w:rsidRDefault="009414D7" w:rsidP="00D1423F">
      <w:pPr>
        <w:rPr>
          <w:b/>
          <w:bCs/>
          <w:noProof/>
          <w:sz w:val="22"/>
          <w:szCs w:val="22"/>
        </w:rPr>
      </w:pPr>
    </w:p>
    <w:p w14:paraId="2756941C" w14:textId="60A49841" w:rsidR="00D1423F" w:rsidRDefault="009F636B" w:rsidP="00D1423F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lastRenderedPageBreak/>
        <w:t>Course outline</w:t>
      </w:r>
      <w:r w:rsidR="008C0C2B">
        <w:rPr>
          <w:b/>
          <w:bCs/>
          <w:noProof/>
          <w:sz w:val="22"/>
          <w:szCs w:val="22"/>
        </w:rPr>
        <w:t xml:space="preserve"> (tentative)</w:t>
      </w:r>
    </w:p>
    <w:p w14:paraId="4F971839" w14:textId="77777777" w:rsidR="009414D7" w:rsidRPr="00B75D87" w:rsidRDefault="009414D7" w:rsidP="00D1423F">
      <w:pPr>
        <w:rPr>
          <w:b/>
          <w:bCs/>
          <w:noProof/>
          <w:sz w:val="22"/>
          <w:szCs w:val="22"/>
        </w:rPr>
      </w:pPr>
    </w:p>
    <w:p w14:paraId="68E716EB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>(8 lectures)</w:t>
      </w:r>
    </w:p>
    <w:p w14:paraId="04672F35" w14:textId="0A8AF2B2" w:rsidR="00EE6D46" w:rsidRPr="00EE6D46" w:rsidRDefault="00EC44BB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Circuit variables: n</w:t>
      </w:r>
      <w:r w:rsidR="00EE6D46" w:rsidRPr="00EE6D46">
        <w:rPr>
          <w:sz w:val="22"/>
          <w:szCs w:val="22"/>
        </w:rPr>
        <w:t>ature and limitations of circuit analysis, voltage, current, and power.</w:t>
      </w:r>
    </w:p>
    <w:p w14:paraId="058AC512" w14:textId="3D41F7A5" w:rsidR="00EE6D46" w:rsidRPr="00EE6D46" w:rsidRDefault="00EC44BB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Ideal circuit elements: v</w:t>
      </w:r>
      <w:r w:rsidR="00EE6D46" w:rsidRPr="00EE6D46">
        <w:rPr>
          <w:sz w:val="22"/>
          <w:szCs w:val="22"/>
        </w:rPr>
        <w:t xml:space="preserve">oltage and current sources, independent and dependent sources, </w:t>
      </w:r>
      <w:r w:rsidR="00342EDA">
        <w:rPr>
          <w:sz w:val="22"/>
          <w:szCs w:val="22"/>
        </w:rPr>
        <w:t xml:space="preserve">and </w:t>
      </w:r>
      <w:r w:rsidR="00EE6D46" w:rsidRPr="00EE6D46">
        <w:rPr>
          <w:sz w:val="22"/>
          <w:szCs w:val="22"/>
        </w:rPr>
        <w:t>resistance.</w:t>
      </w:r>
    </w:p>
    <w:p w14:paraId="37B6FB96" w14:textId="77777777" w:rsidR="00EE6D46" w:rsidRPr="00EE6D46" w:rsidRDefault="00EE6D46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Basic laws: Ohm’s law and Kirchhoff’s laws.</w:t>
      </w:r>
    </w:p>
    <w:p w14:paraId="01DE7E3D" w14:textId="4063A304" w:rsidR="00EE6D46" w:rsidRPr="00EE6D46" w:rsidRDefault="00EC44BB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Simple resistive circuits: s</w:t>
      </w:r>
      <w:r w:rsidR="00EE6D46" w:rsidRPr="00EE6D46">
        <w:rPr>
          <w:sz w:val="22"/>
          <w:szCs w:val="22"/>
        </w:rPr>
        <w:t xml:space="preserve">eries and parallel connections, </w:t>
      </w:r>
      <w:r>
        <w:rPr>
          <w:sz w:val="22"/>
          <w:szCs w:val="22"/>
        </w:rPr>
        <w:t>current-divider and voltage-divider circuits,</w:t>
      </w:r>
      <w:r w:rsidR="00EE6D46" w:rsidRPr="00EE6D46">
        <w:rPr>
          <w:sz w:val="22"/>
          <w:szCs w:val="22"/>
        </w:rPr>
        <w:t xml:space="preserve"> measurement, the Wheatstone bridge,</w:t>
      </w:r>
      <w:r w:rsidR="00342EDA">
        <w:rPr>
          <w:sz w:val="22"/>
          <w:szCs w:val="22"/>
        </w:rPr>
        <w:t xml:space="preserve"> and</w:t>
      </w:r>
      <w:r w:rsidR="008374EA">
        <w:rPr>
          <w:sz w:val="22"/>
          <w:szCs w:val="22"/>
        </w:rPr>
        <w:t xml:space="preserve"> delta-to-wye equivalent circuits</w:t>
      </w:r>
      <w:r w:rsidR="00EE6D46" w:rsidRPr="00EE6D46">
        <w:rPr>
          <w:sz w:val="22"/>
          <w:szCs w:val="22"/>
        </w:rPr>
        <w:t>.</w:t>
      </w:r>
    </w:p>
    <w:p w14:paraId="4F9DAE58" w14:textId="77777777" w:rsidR="00EE6D46" w:rsidRDefault="00EE6D46" w:rsidP="00EE6D46">
      <w:pPr>
        <w:jc w:val="both"/>
        <w:rPr>
          <w:sz w:val="22"/>
          <w:szCs w:val="22"/>
        </w:rPr>
      </w:pPr>
      <w:r w:rsidRPr="00EE6D46">
        <w:rPr>
          <w:sz w:val="22"/>
          <w:szCs w:val="22"/>
        </w:rPr>
        <w:t xml:space="preserve"> </w:t>
      </w:r>
    </w:p>
    <w:p w14:paraId="6F364B0C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>(8 lectures)</w:t>
      </w:r>
    </w:p>
    <w:p w14:paraId="10E9FD7A" w14:textId="43CEB821" w:rsidR="00EE6D46" w:rsidRPr="00EE6D46" w:rsidRDefault="00EE6D46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Techniques of</w:t>
      </w:r>
      <w:r w:rsidR="00B97A81">
        <w:rPr>
          <w:sz w:val="22"/>
          <w:szCs w:val="22"/>
        </w:rPr>
        <w:t xml:space="preserve"> circuit analysis: Node-voltage and mesh-current </w:t>
      </w:r>
      <w:r w:rsidR="00970627">
        <w:rPr>
          <w:sz w:val="22"/>
          <w:szCs w:val="22"/>
        </w:rPr>
        <w:t>methods,</w:t>
      </w:r>
      <w:r w:rsidRPr="00EE6D46">
        <w:rPr>
          <w:sz w:val="22"/>
          <w:szCs w:val="22"/>
        </w:rPr>
        <w:t xml:space="preserve"> </w:t>
      </w:r>
      <w:r w:rsidR="00595488">
        <w:rPr>
          <w:sz w:val="22"/>
          <w:szCs w:val="22"/>
        </w:rPr>
        <w:t xml:space="preserve">source transformations, </w:t>
      </w:r>
      <w:proofErr w:type="spellStart"/>
      <w:r w:rsidRPr="00EE6D46">
        <w:rPr>
          <w:sz w:val="22"/>
          <w:szCs w:val="22"/>
        </w:rPr>
        <w:t>Thevenin</w:t>
      </w:r>
      <w:proofErr w:type="spellEnd"/>
      <w:r w:rsidRPr="00EE6D46">
        <w:rPr>
          <w:sz w:val="22"/>
          <w:szCs w:val="22"/>
        </w:rPr>
        <w:t xml:space="preserve"> and Norton equivalents, superposition, and maximum power transfer.</w:t>
      </w:r>
    </w:p>
    <w:p w14:paraId="695D2EC0" w14:textId="77777777" w:rsidR="00543C7B" w:rsidRDefault="00543C7B" w:rsidP="00EE6D46">
      <w:pPr>
        <w:jc w:val="both"/>
        <w:rPr>
          <w:b/>
          <w:sz w:val="22"/>
          <w:szCs w:val="22"/>
        </w:rPr>
      </w:pPr>
    </w:p>
    <w:p w14:paraId="5CDE0D5C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 xml:space="preserve">(4 lectures) </w:t>
      </w:r>
    </w:p>
    <w:p w14:paraId="794295D4" w14:textId="3D6846C6" w:rsidR="00EE6D46" w:rsidRPr="00EE6D46" w:rsidRDefault="00561FE9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o</w:t>
      </w:r>
      <w:r w:rsidR="00EC44BB">
        <w:rPr>
          <w:sz w:val="22"/>
          <w:szCs w:val="22"/>
        </w:rPr>
        <w:t xml:space="preserve">perational amplifier: </w:t>
      </w:r>
      <w:r w:rsidR="00EE6D46" w:rsidRPr="00EE6D46">
        <w:rPr>
          <w:sz w:val="22"/>
          <w:szCs w:val="22"/>
        </w:rPr>
        <w:t>terminal voltages and currents, the inverting and non-inverting amplifier circuit</w:t>
      </w:r>
      <w:r w:rsidR="00EC44BB">
        <w:rPr>
          <w:sz w:val="22"/>
          <w:szCs w:val="22"/>
        </w:rPr>
        <w:t>s</w:t>
      </w:r>
      <w:r w:rsidR="00EE6D46" w:rsidRPr="00EE6D46">
        <w:rPr>
          <w:sz w:val="22"/>
          <w:szCs w:val="22"/>
        </w:rPr>
        <w:t>, the summing-amplifier circuit, and the difference-amplifier circuit.</w:t>
      </w:r>
    </w:p>
    <w:p w14:paraId="7F68A5E5" w14:textId="77777777" w:rsidR="004B6381" w:rsidRDefault="004B6381" w:rsidP="00EE6D46">
      <w:pPr>
        <w:jc w:val="both"/>
        <w:rPr>
          <w:b/>
          <w:sz w:val="22"/>
          <w:szCs w:val="22"/>
        </w:rPr>
      </w:pPr>
    </w:p>
    <w:p w14:paraId="0A7AF20F" w14:textId="77777777" w:rsidR="00EE6D46" w:rsidRPr="00EE6D46" w:rsidRDefault="00EE6D46" w:rsidP="00EE6D46">
      <w:pPr>
        <w:jc w:val="both"/>
        <w:rPr>
          <w:sz w:val="22"/>
          <w:szCs w:val="22"/>
        </w:rPr>
      </w:pPr>
      <w:r w:rsidRPr="00EE6D46">
        <w:rPr>
          <w:b/>
          <w:sz w:val="22"/>
          <w:szCs w:val="22"/>
        </w:rPr>
        <w:t>(4 lectures)</w:t>
      </w:r>
    </w:p>
    <w:p w14:paraId="29A4EFA9" w14:textId="4650AD4E" w:rsidR="00EE6D46" w:rsidRPr="00EE6D46" w:rsidRDefault="00EE6D46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Inductance, capa</w:t>
      </w:r>
      <w:r w:rsidR="00EC44BB">
        <w:rPr>
          <w:sz w:val="22"/>
          <w:szCs w:val="22"/>
        </w:rPr>
        <w:t>citance and mutual inductance: b</w:t>
      </w:r>
      <w:r w:rsidRPr="00EE6D46">
        <w:rPr>
          <w:sz w:val="22"/>
          <w:szCs w:val="22"/>
        </w:rPr>
        <w:t>asic properties of inductors and capacitors, series and parallel combin</w:t>
      </w:r>
      <w:r w:rsidR="00342EDA">
        <w:rPr>
          <w:sz w:val="22"/>
          <w:szCs w:val="22"/>
        </w:rPr>
        <w:t xml:space="preserve">ations, mutual coupling, </w:t>
      </w:r>
      <w:r w:rsidRPr="00EE6D46">
        <w:rPr>
          <w:sz w:val="22"/>
          <w:szCs w:val="22"/>
        </w:rPr>
        <w:t xml:space="preserve">concept of mutual inductance, and </w:t>
      </w:r>
      <w:r w:rsidR="005015CA">
        <w:rPr>
          <w:sz w:val="22"/>
          <w:szCs w:val="22"/>
        </w:rPr>
        <w:t xml:space="preserve">the </w:t>
      </w:r>
      <w:r w:rsidRPr="00EE6D46">
        <w:rPr>
          <w:sz w:val="22"/>
          <w:szCs w:val="22"/>
        </w:rPr>
        <w:t>dot marking convention.</w:t>
      </w:r>
    </w:p>
    <w:p w14:paraId="378AE170" w14:textId="77777777" w:rsidR="00EE6D46" w:rsidRPr="00EE6D46" w:rsidRDefault="00EE6D46" w:rsidP="00EE6D46">
      <w:pPr>
        <w:jc w:val="both"/>
        <w:rPr>
          <w:sz w:val="22"/>
          <w:szCs w:val="22"/>
        </w:rPr>
      </w:pPr>
    </w:p>
    <w:p w14:paraId="65F7649F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>(8 lectures)</w:t>
      </w:r>
    </w:p>
    <w:p w14:paraId="5EDC06EB" w14:textId="49A57C70" w:rsidR="00EE6D46" w:rsidRPr="00EE6D46" w:rsidRDefault="00EE6D46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Response of</w:t>
      </w:r>
      <w:r w:rsidR="00645342">
        <w:rPr>
          <w:sz w:val="22"/>
          <w:szCs w:val="22"/>
        </w:rPr>
        <w:t xml:space="preserve"> first-order</w:t>
      </w:r>
      <w:r w:rsidRPr="00EE6D46">
        <w:rPr>
          <w:sz w:val="22"/>
          <w:szCs w:val="22"/>
        </w:rPr>
        <w:t xml:space="preserve"> </w:t>
      </w:r>
      <w:r w:rsidRPr="00EE6D46">
        <w:rPr>
          <w:i/>
          <w:sz w:val="22"/>
          <w:szCs w:val="22"/>
        </w:rPr>
        <w:t>RL</w:t>
      </w:r>
      <w:r w:rsidRPr="00EE6D46">
        <w:rPr>
          <w:sz w:val="22"/>
          <w:szCs w:val="22"/>
        </w:rPr>
        <w:t xml:space="preserve"> and </w:t>
      </w:r>
      <w:r w:rsidRPr="00EE6D46">
        <w:rPr>
          <w:i/>
          <w:sz w:val="22"/>
          <w:szCs w:val="22"/>
        </w:rPr>
        <w:t>RC</w:t>
      </w:r>
      <w:r w:rsidRPr="00EE6D46">
        <w:rPr>
          <w:sz w:val="22"/>
          <w:szCs w:val="22"/>
        </w:rPr>
        <w:t xml:space="preserve"> circ</w:t>
      </w:r>
      <w:r w:rsidR="00EC44BB">
        <w:rPr>
          <w:sz w:val="22"/>
          <w:szCs w:val="22"/>
        </w:rPr>
        <w:t>uits: n</w:t>
      </w:r>
      <w:r w:rsidR="00C0178C">
        <w:rPr>
          <w:sz w:val="22"/>
          <w:szCs w:val="22"/>
        </w:rPr>
        <w:t>atural and step response</w:t>
      </w:r>
      <w:r w:rsidRPr="00EE6D46">
        <w:rPr>
          <w:sz w:val="22"/>
          <w:szCs w:val="22"/>
        </w:rPr>
        <w:t xml:space="preserve"> of </w:t>
      </w:r>
      <w:r w:rsidRPr="00EE6D46">
        <w:rPr>
          <w:i/>
          <w:sz w:val="22"/>
          <w:szCs w:val="22"/>
        </w:rPr>
        <w:t>RL</w:t>
      </w:r>
      <w:r w:rsidRPr="00EE6D46">
        <w:rPr>
          <w:sz w:val="22"/>
          <w:szCs w:val="22"/>
        </w:rPr>
        <w:t xml:space="preserve"> and </w:t>
      </w:r>
      <w:r w:rsidRPr="00EE6D46">
        <w:rPr>
          <w:i/>
          <w:sz w:val="22"/>
          <w:szCs w:val="22"/>
        </w:rPr>
        <w:t>RC</w:t>
      </w:r>
      <w:r w:rsidR="00970627">
        <w:rPr>
          <w:sz w:val="22"/>
          <w:szCs w:val="22"/>
        </w:rPr>
        <w:t xml:space="preserve"> circuits,</w:t>
      </w:r>
      <w:r w:rsidR="001D7648">
        <w:rPr>
          <w:sz w:val="22"/>
          <w:szCs w:val="22"/>
        </w:rPr>
        <w:t xml:space="preserve"> s</w:t>
      </w:r>
      <w:r w:rsidRPr="00EE6D46">
        <w:rPr>
          <w:sz w:val="22"/>
          <w:szCs w:val="22"/>
        </w:rPr>
        <w:t>equential switching.</w:t>
      </w:r>
    </w:p>
    <w:p w14:paraId="3A025970" w14:textId="6DB53138" w:rsidR="00EE6D46" w:rsidRPr="00EE6D46" w:rsidRDefault="000234BB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Natural and step response</w:t>
      </w:r>
      <w:r w:rsidR="00163079">
        <w:rPr>
          <w:sz w:val="22"/>
          <w:szCs w:val="22"/>
        </w:rPr>
        <w:t>s</w:t>
      </w:r>
      <w:r w:rsidR="00EE6D46" w:rsidRPr="00EE6D46">
        <w:rPr>
          <w:sz w:val="22"/>
          <w:szCs w:val="22"/>
        </w:rPr>
        <w:t xml:space="preserve"> of </w:t>
      </w:r>
      <w:r w:rsidR="00EE6D46" w:rsidRPr="00EE6D46">
        <w:rPr>
          <w:i/>
          <w:sz w:val="22"/>
          <w:szCs w:val="22"/>
        </w:rPr>
        <w:t>RLC</w:t>
      </w:r>
      <w:r w:rsidR="00EC44BB">
        <w:rPr>
          <w:sz w:val="22"/>
          <w:szCs w:val="22"/>
        </w:rPr>
        <w:t xml:space="preserve"> circuits: o</w:t>
      </w:r>
      <w:r w:rsidR="008035C1">
        <w:rPr>
          <w:sz w:val="22"/>
          <w:szCs w:val="22"/>
        </w:rPr>
        <w:t xml:space="preserve">ver damped, under </w:t>
      </w:r>
      <w:proofErr w:type="gramStart"/>
      <w:r w:rsidR="00EE6D46" w:rsidRPr="00EE6D46">
        <w:rPr>
          <w:sz w:val="22"/>
          <w:szCs w:val="22"/>
        </w:rPr>
        <w:t>d</w:t>
      </w:r>
      <w:r w:rsidR="008035C1">
        <w:rPr>
          <w:sz w:val="22"/>
          <w:szCs w:val="22"/>
        </w:rPr>
        <w:t>amped,</w:t>
      </w:r>
      <w:proofErr w:type="gramEnd"/>
      <w:r w:rsidR="008035C1">
        <w:rPr>
          <w:sz w:val="22"/>
          <w:szCs w:val="22"/>
        </w:rPr>
        <w:t xml:space="preserve"> and critically </w:t>
      </w:r>
      <w:r w:rsidR="00C0178C">
        <w:rPr>
          <w:sz w:val="22"/>
          <w:szCs w:val="22"/>
        </w:rPr>
        <w:t>damped response</w:t>
      </w:r>
      <w:r w:rsidR="00EE6D46" w:rsidRPr="00EE6D46">
        <w:rPr>
          <w:sz w:val="22"/>
          <w:szCs w:val="22"/>
        </w:rPr>
        <w:t>.</w:t>
      </w:r>
    </w:p>
    <w:p w14:paraId="072DDF07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</w:p>
    <w:p w14:paraId="05D1D202" w14:textId="389B894D" w:rsidR="00EE6D46" w:rsidRPr="00EE6D46" w:rsidRDefault="00D0245C" w:rsidP="00EE6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(6</w:t>
      </w:r>
      <w:r w:rsidR="00EE6D46" w:rsidRPr="00EE6D46">
        <w:rPr>
          <w:b/>
          <w:sz w:val="22"/>
          <w:szCs w:val="22"/>
        </w:rPr>
        <w:t xml:space="preserve"> lectures)</w:t>
      </w:r>
    </w:p>
    <w:p w14:paraId="053F16F0" w14:textId="5B25D703" w:rsidR="00EE6D46" w:rsidRPr="00D0245C" w:rsidRDefault="00EE6D46" w:rsidP="00EE6D46">
      <w:pPr>
        <w:numPr>
          <w:ilvl w:val="0"/>
          <w:numId w:val="6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 xml:space="preserve">Sinusoidal steady-state </w:t>
      </w:r>
      <w:r w:rsidR="00EC44BB">
        <w:rPr>
          <w:sz w:val="22"/>
          <w:szCs w:val="22"/>
        </w:rPr>
        <w:t>analysis: p</w:t>
      </w:r>
      <w:r w:rsidR="00970627">
        <w:rPr>
          <w:sz w:val="22"/>
          <w:szCs w:val="22"/>
        </w:rPr>
        <w:t>hasor representation,</w:t>
      </w:r>
      <w:r w:rsidRPr="00EE6D46">
        <w:rPr>
          <w:sz w:val="22"/>
          <w:szCs w:val="22"/>
        </w:rPr>
        <w:t xml:space="preserve"> passive circuit e</w:t>
      </w:r>
      <w:r w:rsidR="00970627">
        <w:rPr>
          <w:sz w:val="22"/>
          <w:szCs w:val="22"/>
        </w:rPr>
        <w:t>lements in the frequency domain,</w:t>
      </w:r>
      <w:r w:rsidR="00EC44BB">
        <w:rPr>
          <w:sz w:val="22"/>
          <w:szCs w:val="22"/>
        </w:rPr>
        <w:t xml:space="preserve"> </w:t>
      </w:r>
      <w:r w:rsidR="00C47EFC">
        <w:rPr>
          <w:sz w:val="22"/>
          <w:szCs w:val="22"/>
        </w:rPr>
        <w:t>circuit</w:t>
      </w:r>
      <w:r w:rsidR="00EC44BB" w:rsidRPr="00EE6D46">
        <w:rPr>
          <w:sz w:val="22"/>
          <w:szCs w:val="22"/>
        </w:rPr>
        <w:t xml:space="preserve"> </w:t>
      </w:r>
      <w:r w:rsidR="00EC44BB">
        <w:rPr>
          <w:sz w:val="22"/>
          <w:szCs w:val="22"/>
        </w:rPr>
        <w:t>simplifications</w:t>
      </w:r>
      <w:r w:rsidR="00970627">
        <w:rPr>
          <w:sz w:val="22"/>
          <w:szCs w:val="22"/>
        </w:rPr>
        <w:t>,</w:t>
      </w:r>
      <w:r w:rsidRPr="00EE6D46">
        <w:rPr>
          <w:sz w:val="22"/>
          <w:szCs w:val="22"/>
        </w:rPr>
        <w:t xml:space="preserve"> techniques </w:t>
      </w:r>
      <w:r w:rsidR="00970627">
        <w:rPr>
          <w:sz w:val="22"/>
          <w:szCs w:val="22"/>
        </w:rPr>
        <w:t xml:space="preserve">of </w:t>
      </w:r>
      <w:r w:rsidR="002278DD">
        <w:rPr>
          <w:sz w:val="22"/>
          <w:szCs w:val="22"/>
        </w:rPr>
        <w:t xml:space="preserve">circuit </w:t>
      </w:r>
      <w:r w:rsidR="00970627">
        <w:rPr>
          <w:sz w:val="22"/>
          <w:szCs w:val="22"/>
        </w:rPr>
        <w:t xml:space="preserve">analysis, </w:t>
      </w:r>
      <w:r w:rsidR="0014122D">
        <w:rPr>
          <w:sz w:val="22"/>
          <w:szCs w:val="22"/>
        </w:rPr>
        <w:t xml:space="preserve">and </w:t>
      </w:r>
      <w:r w:rsidR="00D0245C">
        <w:rPr>
          <w:sz w:val="22"/>
          <w:szCs w:val="22"/>
        </w:rPr>
        <w:t>ideal transformers</w:t>
      </w:r>
      <w:r w:rsidRPr="00D0245C">
        <w:rPr>
          <w:sz w:val="22"/>
          <w:szCs w:val="22"/>
        </w:rPr>
        <w:t>.</w:t>
      </w:r>
    </w:p>
    <w:p w14:paraId="2DC6C205" w14:textId="77777777" w:rsidR="00E96309" w:rsidRPr="00B75D87" w:rsidRDefault="00E96309" w:rsidP="008E120E">
      <w:pPr>
        <w:jc w:val="both"/>
        <w:rPr>
          <w:b/>
          <w:bCs/>
          <w:sz w:val="22"/>
          <w:szCs w:val="22"/>
        </w:rPr>
      </w:pPr>
    </w:p>
    <w:p w14:paraId="3D0E1455" w14:textId="77777777" w:rsidR="006C54B0" w:rsidRDefault="006C54B0" w:rsidP="006C54B0">
      <w:pPr>
        <w:pStyle w:val="BodyText2"/>
        <w:rPr>
          <w:rFonts w:ascii="Times New Roman" w:hAnsi="Times New Roman" w:cs="Times New Roman"/>
          <w:b/>
          <w:bCs/>
        </w:rPr>
      </w:pPr>
      <w:r w:rsidRPr="00B75D87">
        <w:rPr>
          <w:rFonts w:ascii="Times New Roman" w:hAnsi="Times New Roman" w:cs="Times New Roman"/>
          <w:b/>
          <w:bCs/>
        </w:rPr>
        <w:t>Course learning outcomes</w:t>
      </w:r>
    </w:p>
    <w:p w14:paraId="12083CCB" w14:textId="77777777" w:rsidR="009414D7" w:rsidRPr="00B75D87" w:rsidRDefault="009414D7" w:rsidP="006C54B0">
      <w:pPr>
        <w:pStyle w:val="BodyText2"/>
        <w:rPr>
          <w:rFonts w:ascii="Times New Roman" w:hAnsi="Times New Roman" w:cs="Times New Roman"/>
          <w:b/>
          <w:bCs/>
        </w:rPr>
      </w:pPr>
    </w:p>
    <w:p w14:paraId="7C5EA663" w14:textId="77777777" w:rsidR="00EE6D46" w:rsidRPr="00EE6D46" w:rsidRDefault="00EE6D46" w:rsidP="00EE6D46">
      <w:pPr>
        <w:ind w:right="-446"/>
        <w:rPr>
          <w:sz w:val="22"/>
          <w:szCs w:val="22"/>
        </w:rPr>
      </w:pPr>
      <w:r w:rsidRPr="00EE6D46">
        <w:rPr>
          <w:sz w:val="22"/>
          <w:szCs w:val="22"/>
        </w:rPr>
        <w:t>At the end of the course, students:</w:t>
      </w:r>
    </w:p>
    <w:p w14:paraId="56222391" w14:textId="7C5DA259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Become familiar with the scope and general nature of the fields of electric circuits</w:t>
      </w:r>
      <w:r>
        <w:rPr>
          <w:sz w:val="22"/>
          <w:szCs w:val="22"/>
        </w:rPr>
        <w:t>.</w:t>
      </w:r>
    </w:p>
    <w:p w14:paraId="76BB5866" w14:textId="2F2A26B8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Become aware of the relevance of the study of electric circuits to engineering</w:t>
      </w:r>
      <w:r>
        <w:rPr>
          <w:sz w:val="22"/>
          <w:szCs w:val="22"/>
        </w:rPr>
        <w:t>.</w:t>
      </w:r>
    </w:p>
    <w:p w14:paraId="0C3B4262" w14:textId="7F1C3A61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Acquire a sound understanding of basic concepts of electric circuits</w:t>
      </w:r>
      <w:r>
        <w:rPr>
          <w:sz w:val="22"/>
          <w:szCs w:val="22"/>
        </w:rPr>
        <w:t>.</w:t>
      </w:r>
    </w:p>
    <w:p w14:paraId="586E70DB" w14:textId="78F89DC3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Learn techniques for analyzing electric circuits</w:t>
      </w:r>
      <w:r>
        <w:rPr>
          <w:sz w:val="22"/>
          <w:szCs w:val="22"/>
        </w:rPr>
        <w:t>.</w:t>
      </w:r>
    </w:p>
    <w:p w14:paraId="1FEC77CC" w14:textId="4DB4D264" w:rsidR="00EE6D46" w:rsidRPr="00EE6D46" w:rsidRDefault="00953524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>
        <w:rPr>
          <w:sz w:val="22"/>
          <w:szCs w:val="22"/>
        </w:rPr>
        <w:t>Acquire problem-</w:t>
      </w:r>
      <w:r w:rsidR="00EE6D46" w:rsidRPr="00EE6D46">
        <w:rPr>
          <w:sz w:val="22"/>
          <w:szCs w:val="22"/>
        </w:rPr>
        <w:t>solving skills</w:t>
      </w:r>
      <w:r w:rsidR="00EE6D46">
        <w:rPr>
          <w:sz w:val="22"/>
          <w:szCs w:val="22"/>
        </w:rPr>
        <w:t>.</w:t>
      </w:r>
    </w:p>
    <w:p w14:paraId="4DBC98B6" w14:textId="64A49805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Acquire interaction and communication skills</w:t>
      </w:r>
      <w:r>
        <w:rPr>
          <w:sz w:val="22"/>
          <w:szCs w:val="22"/>
        </w:rPr>
        <w:t>.</w:t>
      </w:r>
    </w:p>
    <w:p w14:paraId="32285237" w14:textId="77777777" w:rsidR="006C54B0" w:rsidRPr="00B75D87" w:rsidRDefault="006C54B0" w:rsidP="006C54B0">
      <w:pPr>
        <w:jc w:val="both"/>
        <w:rPr>
          <w:b/>
          <w:bCs/>
          <w:sz w:val="22"/>
          <w:szCs w:val="22"/>
        </w:rPr>
      </w:pPr>
    </w:p>
    <w:p w14:paraId="4FE6D767" w14:textId="77777777" w:rsidR="008E120E" w:rsidRDefault="009F636B" w:rsidP="008E120E">
      <w:pPr>
        <w:jc w:val="both"/>
        <w:rPr>
          <w:b/>
          <w:bCs/>
          <w:sz w:val="22"/>
          <w:szCs w:val="22"/>
        </w:rPr>
      </w:pPr>
      <w:r w:rsidRPr="00F01F25">
        <w:rPr>
          <w:b/>
          <w:bCs/>
          <w:sz w:val="22"/>
          <w:szCs w:val="22"/>
        </w:rPr>
        <w:t>Course assessment</w:t>
      </w:r>
    </w:p>
    <w:p w14:paraId="6110E41A" w14:textId="77777777" w:rsidR="009414D7" w:rsidRPr="00F01F25" w:rsidRDefault="009414D7" w:rsidP="008E120E">
      <w:pPr>
        <w:jc w:val="both"/>
        <w:rPr>
          <w:b/>
          <w:bCs/>
          <w:sz w:val="22"/>
          <w:szCs w:val="22"/>
        </w:rPr>
      </w:pPr>
    </w:p>
    <w:p w14:paraId="65E278EF" w14:textId="3C77FE15" w:rsidR="008E120E" w:rsidRPr="00F01F25" w:rsidRDefault="008E120E" w:rsidP="00A7516D">
      <w:pPr>
        <w:jc w:val="both"/>
        <w:rPr>
          <w:sz w:val="22"/>
          <w:szCs w:val="22"/>
        </w:rPr>
      </w:pPr>
      <w:r w:rsidRPr="00F01F25">
        <w:rPr>
          <w:sz w:val="22"/>
          <w:szCs w:val="22"/>
        </w:rPr>
        <w:t>Final exam</w:t>
      </w:r>
      <w:r w:rsidRPr="00F01F25">
        <w:rPr>
          <w:sz w:val="22"/>
          <w:szCs w:val="22"/>
        </w:rPr>
        <w:tab/>
      </w:r>
      <w:r w:rsidRPr="00F01F25">
        <w:rPr>
          <w:sz w:val="22"/>
          <w:szCs w:val="22"/>
        </w:rPr>
        <w:tab/>
      </w:r>
      <w:r w:rsidRPr="00F01F25">
        <w:rPr>
          <w:sz w:val="22"/>
          <w:szCs w:val="22"/>
        </w:rPr>
        <w:tab/>
      </w:r>
      <w:r w:rsidRPr="00F01F25">
        <w:rPr>
          <w:sz w:val="22"/>
          <w:szCs w:val="22"/>
        </w:rPr>
        <w:tab/>
      </w:r>
      <w:r w:rsidR="00447229">
        <w:rPr>
          <w:sz w:val="22"/>
          <w:szCs w:val="22"/>
        </w:rPr>
        <w:tab/>
      </w:r>
      <w:r w:rsidR="00854C11" w:rsidRPr="00F01F25">
        <w:rPr>
          <w:sz w:val="22"/>
          <w:szCs w:val="22"/>
        </w:rPr>
        <w:t>4</w:t>
      </w:r>
      <w:r w:rsidR="00447229">
        <w:rPr>
          <w:sz w:val="22"/>
          <w:szCs w:val="22"/>
        </w:rPr>
        <w:t>0</w:t>
      </w:r>
      <w:r w:rsidRPr="00F01F25">
        <w:rPr>
          <w:sz w:val="22"/>
          <w:szCs w:val="22"/>
        </w:rPr>
        <w:t>%</w:t>
      </w:r>
    </w:p>
    <w:p w14:paraId="0AA3E049" w14:textId="5DF70B44" w:rsidR="00E6468B" w:rsidRPr="00F01F25" w:rsidRDefault="00447229" w:rsidP="00A75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 </w:t>
      </w:r>
      <w:r w:rsidR="00953524">
        <w:rPr>
          <w:sz w:val="22"/>
          <w:szCs w:val="22"/>
        </w:rPr>
        <w:t xml:space="preserve">Quizzes </w:t>
      </w:r>
      <w:r w:rsidR="00953524">
        <w:rPr>
          <w:sz w:val="22"/>
          <w:szCs w:val="22"/>
        </w:rPr>
        <w:tab/>
      </w:r>
      <w:r w:rsidR="00F34C51">
        <w:rPr>
          <w:sz w:val="22"/>
          <w:szCs w:val="22"/>
        </w:rPr>
        <w:tab/>
      </w:r>
      <w:r w:rsidR="00F34C51">
        <w:rPr>
          <w:sz w:val="22"/>
          <w:szCs w:val="22"/>
        </w:rPr>
        <w:tab/>
      </w:r>
      <w:r w:rsidR="00F34C51">
        <w:rPr>
          <w:sz w:val="22"/>
          <w:szCs w:val="22"/>
        </w:rPr>
        <w:tab/>
      </w:r>
      <w:r w:rsidR="00F34C51">
        <w:rPr>
          <w:sz w:val="22"/>
          <w:szCs w:val="22"/>
        </w:rPr>
        <w:tab/>
        <w:t>48</w:t>
      </w:r>
      <w:r w:rsidRPr="0011651C">
        <w:rPr>
          <w:sz w:val="22"/>
          <w:szCs w:val="22"/>
        </w:rPr>
        <w:t>%</w:t>
      </w:r>
      <w:r w:rsidR="00F34C51">
        <w:rPr>
          <w:sz w:val="22"/>
          <w:szCs w:val="22"/>
        </w:rPr>
        <w:t xml:space="preserve"> (Quiz 1: 24%, Quiz 2: 24</w:t>
      </w:r>
      <w:r w:rsidR="000E5159">
        <w:rPr>
          <w:sz w:val="22"/>
          <w:szCs w:val="22"/>
        </w:rPr>
        <w:t>%)</w:t>
      </w:r>
      <w:r>
        <w:rPr>
          <w:sz w:val="22"/>
          <w:szCs w:val="22"/>
        </w:rPr>
        <w:tab/>
      </w:r>
    </w:p>
    <w:p w14:paraId="2523FEF2" w14:textId="1AC85480" w:rsidR="00447229" w:rsidRDefault="00546915" w:rsidP="001E597E">
      <w:pPr>
        <w:jc w:val="both"/>
        <w:rPr>
          <w:sz w:val="22"/>
          <w:szCs w:val="22"/>
        </w:rPr>
      </w:pPr>
      <w:r>
        <w:rPr>
          <w:sz w:val="22"/>
          <w:szCs w:val="22"/>
        </w:rPr>
        <w:t>Short</w:t>
      </w:r>
      <w:r w:rsidR="00E6468B" w:rsidRPr="00F01F25">
        <w:rPr>
          <w:sz w:val="22"/>
          <w:szCs w:val="22"/>
        </w:rPr>
        <w:t xml:space="preserve"> </w:t>
      </w:r>
      <w:r w:rsidR="001E597E">
        <w:rPr>
          <w:sz w:val="22"/>
          <w:szCs w:val="22"/>
        </w:rPr>
        <w:t>Tests</w:t>
      </w:r>
      <w:r w:rsidR="001E59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468B" w:rsidRPr="00F01F25">
        <w:rPr>
          <w:sz w:val="22"/>
          <w:szCs w:val="22"/>
        </w:rPr>
        <w:tab/>
      </w:r>
      <w:r w:rsidR="00E6468B" w:rsidRPr="00F01F25">
        <w:rPr>
          <w:sz w:val="22"/>
          <w:szCs w:val="22"/>
        </w:rPr>
        <w:tab/>
      </w:r>
      <w:r w:rsidR="00E6468B" w:rsidRPr="00F01F25">
        <w:rPr>
          <w:sz w:val="22"/>
          <w:szCs w:val="22"/>
        </w:rPr>
        <w:tab/>
      </w:r>
      <w:r w:rsidR="00447229">
        <w:rPr>
          <w:sz w:val="22"/>
          <w:szCs w:val="22"/>
        </w:rPr>
        <w:t>10</w:t>
      </w:r>
      <w:r w:rsidR="00E6468B" w:rsidRPr="00F01F25">
        <w:rPr>
          <w:sz w:val="22"/>
          <w:szCs w:val="22"/>
        </w:rPr>
        <w:t>%</w:t>
      </w:r>
    </w:p>
    <w:p w14:paraId="6326E86C" w14:textId="414BBA8B" w:rsidR="008E120E" w:rsidRPr="00F01F25" w:rsidRDefault="008E120E" w:rsidP="002C6FD5">
      <w:pPr>
        <w:jc w:val="both"/>
        <w:rPr>
          <w:sz w:val="22"/>
          <w:szCs w:val="22"/>
        </w:rPr>
      </w:pPr>
      <w:r w:rsidRPr="00F01F25">
        <w:rPr>
          <w:sz w:val="22"/>
          <w:szCs w:val="22"/>
        </w:rPr>
        <w:t>Class attendance</w:t>
      </w:r>
      <w:r w:rsidRPr="00F01F25">
        <w:rPr>
          <w:sz w:val="22"/>
          <w:szCs w:val="22"/>
        </w:rPr>
        <w:tab/>
      </w:r>
      <w:r w:rsidR="00D774DB" w:rsidRPr="00F01F25">
        <w:rPr>
          <w:sz w:val="22"/>
          <w:szCs w:val="22"/>
        </w:rPr>
        <w:tab/>
      </w:r>
      <w:r w:rsidR="00D774DB" w:rsidRPr="00F01F25">
        <w:rPr>
          <w:sz w:val="22"/>
          <w:szCs w:val="22"/>
        </w:rPr>
        <w:tab/>
      </w:r>
      <w:r w:rsidR="00F34C51">
        <w:rPr>
          <w:sz w:val="22"/>
          <w:szCs w:val="22"/>
        </w:rPr>
        <w:tab/>
        <w:t>2</w:t>
      </w:r>
      <w:r w:rsidRPr="00F01F25">
        <w:rPr>
          <w:sz w:val="22"/>
          <w:szCs w:val="22"/>
        </w:rPr>
        <w:t>%</w:t>
      </w:r>
    </w:p>
    <w:p w14:paraId="66AF605B" w14:textId="77777777" w:rsidR="00FA5F74" w:rsidRPr="00F01F25" w:rsidRDefault="00FA5F74" w:rsidP="00854C11">
      <w:pPr>
        <w:pStyle w:val="BodyText2"/>
        <w:rPr>
          <w:rFonts w:ascii="Times New Roman" w:hAnsi="Times New Roman" w:cs="Times New Roman"/>
        </w:rPr>
      </w:pPr>
    </w:p>
    <w:p w14:paraId="600BA7AA" w14:textId="77777777" w:rsidR="009414D7" w:rsidRDefault="009414D7" w:rsidP="00854C11">
      <w:pPr>
        <w:pStyle w:val="BodyText2"/>
        <w:rPr>
          <w:rFonts w:ascii="Times New Roman" w:hAnsi="Times New Roman" w:cs="Times New Roman"/>
          <w:b/>
          <w:bCs/>
        </w:rPr>
      </w:pPr>
    </w:p>
    <w:p w14:paraId="3A2C0604" w14:textId="77777777" w:rsidR="009414D7" w:rsidRDefault="009414D7" w:rsidP="00854C11">
      <w:pPr>
        <w:pStyle w:val="BodyText2"/>
        <w:rPr>
          <w:rFonts w:ascii="Times New Roman" w:hAnsi="Times New Roman" w:cs="Times New Roman"/>
          <w:b/>
          <w:bCs/>
        </w:rPr>
      </w:pPr>
    </w:p>
    <w:p w14:paraId="45EF9873" w14:textId="77777777" w:rsidR="009414D7" w:rsidRDefault="009414D7" w:rsidP="00854C11">
      <w:pPr>
        <w:pStyle w:val="BodyText2"/>
        <w:rPr>
          <w:rFonts w:ascii="Times New Roman" w:hAnsi="Times New Roman" w:cs="Times New Roman"/>
          <w:b/>
          <w:bCs/>
        </w:rPr>
      </w:pPr>
    </w:p>
    <w:p w14:paraId="13B85B2E" w14:textId="77777777" w:rsidR="009414D7" w:rsidRDefault="009414D7" w:rsidP="00854C11">
      <w:pPr>
        <w:pStyle w:val="BodyText2"/>
        <w:rPr>
          <w:rFonts w:ascii="Times New Roman" w:hAnsi="Times New Roman" w:cs="Times New Roman"/>
          <w:b/>
          <w:bCs/>
        </w:rPr>
      </w:pPr>
    </w:p>
    <w:p w14:paraId="71107D30" w14:textId="77777777" w:rsidR="00FA5F74" w:rsidRDefault="00552119" w:rsidP="00854C11">
      <w:pPr>
        <w:pStyle w:val="BodyText2"/>
        <w:rPr>
          <w:rFonts w:ascii="Times New Roman" w:hAnsi="Times New Roman" w:cs="Times New Roman"/>
          <w:b/>
          <w:bCs/>
        </w:rPr>
      </w:pPr>
      <w:r w:rsidRPr="00B75D87">
        <w:rPr>
          <w:rFonts w:ascii="Times New Roman" w:hAnsi="Times New Roman" w:cs="Times New Roman"/>
          <w:b/>
          <w:bCs/>
        </w:rPr>
        <w:lastRenderedPageBreak/>
        <w:t>Course p</w:t>
      </w:r>
      <w:r w:rsidR="00FA5F74" w:rsidRPr="00B75D87">
        <w:rPr>
          <w:rFonts w:ascii="Times New Roman" w:hAnsi="Times New Roman" w:cs="Times New Roman"/>
          <w:b/>
          <w:bCs/>
        </w:rPr>
        <w:t>olicy</w:t>
      </w:r>
    </w:p>
    <w:p w14:paraId="228EC0AA" w14:textId="77777777" w:rsidR="009414D7" w:rsidRPr="00B75D87" w:rsidRDefault="009414D7" w:rsidP="00854C11">
      <w:pPr>
        <w:pStyle w:val="BodyText2"/>
        <w:rPr>
          <w:rFonts w:ascii="Times New Roman" w:hAnsi="Times New Roman" w:cs="Times New Roman"/>
          <w:b/>
          <w:bCs/>
        </w:rPr>
      </w:pPr>
    </w:p>
    <w:p w14:paraId="209F9D7D" w14:textId="05445D29" w:rsidR="004E7836" w:rsidRPr="00B75D87" w:rsidRDefault="00854C11" w:rsidP="004E7836">
      <w:pPr>
        <w:pStyle w:val="BodyText2"/>
        <w:rPr>
          <w:rFonts w:ascii="Times New Roman" w:hAnsi="Times New Roman" w:cs="Times New Roman"/>
        </w:rPr>
      </w:pPr>
      <w:r w:rsidRPr="001E597E">
        <w:rPr>
          <w:rFonts w:ascii="Times New Roman" w:hAnsi="Times New Roman" w:cs="Times New Roman"/>
          <w:u w:val="single"/>
        </w:rPr>
        <w:t xml:space="preserve">The </w:t>
      </w:r>
      <w:r w:rsidR="00447229" w:rsidRPr="001E597E">
        <w:rPr>
          <w:rFonts w:ascii="Times New Roman" w:hAnsi="Times New Roman" w:cs="Times New Roman"/>
          <w:u w:val="single"/>
        </w:rPr>
        <w:t>quizzes</w:t>
      </w:r>
      <w:r w:rsidR="00F01F25" w:rsidRPr="001E597E">
        <w:rPr>
          <w:rFonts w:ascii="Times New Roman" w:hAnsi="Times New Roman" w:cs="Times New Roman"/>
          <w:u w:val="single"/>
        </w:rPr>
        <w:t xml:space="preserve"> and final exams</w:t>
      </w:r>
      <w:r w:rsidR="004E7836" w:rsidRPr="001E597E">
        <w:rPr>
          <w:rFonts w:ascii="Times New Roman" w:hAnsi="Times New Roman" w:cs="Times New Roman"/>
          <w:u w:val="single"/>
        </w:rPr>
        <w:t xml:space="preserve"> are</w:t>
      </w:r>
      <w:r w:rsidRPr="001E597E">
        <w:rPr>
          <w:rFonts w:ascii="Times New Roman" w:hAnsi="Times New Roman" w:cs="Times New Roman"/>
          <w:u w:val="single"/>
        </w:rPr>
        <w:t xml:space="preserve"> closed-book</w:t>
      </w:r>
      <w:r w:rsidR="002257B2" w:rsidRPr="001E597E">
        <w:rPr>
          <w:rFonts w:ascii="Times New Roman" w:hAnsi="Times New Roman" w:cs="Times New Roman"/>
          <w:u w:val="single"/>
        </w:rPr>
        <w:t>, objective</w:t>
      </w:r>
      <w:r w:rsidR="00973BCB" w:rsidRPr="001E597E">
        <w:rPr>
          <w:rFonts w:ascii="Times New Roman" w:hAnsi="Times New Roman" w:cs="Times New Roman"/>
          <w:u w:val="single"/>
        </w:rPr>
        <w:t xml:space="preserve"> exams, and common to all sections</w:t>
      </w:r>
      <w:r w:rsidR="00973BCB">
        <w:rPr>
          <w:rFonts w:ascii="Times New Roman" w:hAnsi="Times New Roman" w:cs="Times New Roman"/>
        </w:rPr>
        <w:t>.</w:t>
      </w:r>
    </w:p>
    <w:p w14:paraId="346F007E" w14:textId="77777777" w:rsidR="009A269F" w:rsidRDefault="009A269F" w:rsidP="0053496F">
      <w:pPr>
        <w:pStyle w:val="BodyText2"/>
        <w:rPr>
          <w:rFonts w:ascii="Times New Roman" w:hAnsi="Times New Roman" w:cs="Times New Roman"/>
        </w:rPr>
      </w:pPr>
    </w:p>
    <w:p w14:paraId="2AB69383" w14:textId="2D17FB77" w:rsidR="00447229" w:rsidRDefault="00DB7157" w:rsidP="0053496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1 is scheduled on Friday</w:t>
      </w:r>
      <w:r w:rsidR="002B46C4">
        <w:rPr>
          <w:rFonts w:ascii="Times New Roman" w:hAnsi="Times New Roman" w:cs="Times New Roman"/>
        </w:rPr>
        <w:t xml:space="preserve"> </w:t>
      </w:r>
      <w:r w:rsidR="00813E0D" w:rsidRPr="000D51E2">
        <w:rPr>
          <w:rFonts w:ascii="Times New Roman" w:hAnsi="Times New Roman" w:cs="Times New Roman"/>
          <w:b/>
          <w:bCs/>
        </w:rPr>
        <w:t>March 4</w:t>
      </w:r>
      <w:r w:rsidR="00813E0D">
        <w:rPr>
          <w:rFonts w:ascii="Times New Roman" w:hAnsi="Times New Roman" w:cs="Times New Roman"/>
        </w:rPr>
        <w:t>, 2016</w:t>
      </w:r>
      <w:r w:rsidR="002B46C4">
        <w:rPr>
          <w:rFonts w:ascii="Times New Roman" w:hAnsi="Times New Roman" w:cs="Times New Roman"/>
        </w:rPr>
        <w:t xml:space="preserve"> at 6:0</w:t>
      </w:r>
      <w:r w:rsidR="00447229">
        <w:rPr>
          <w:rFonts w:ascii="Times New Roman" w:hAnsi="Times New Roman" w:cs="Times New Roman"/>
        </w:rPr>
        <w:t>0 pm.</w:t>
      </w:r>
    </w:p>
    <w:p w14:paraId="31121FB7" w14:textId="56EC0A73" w:rsidR="00447229" w:rsidRDefault="00FA7C47" w:rsidP="0053496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Quiz 2 is scheduled on </w:t>
      </w:r>
      <w:r w:rsidR="00DB7157">
        <w:rPr>
          <w:rFonts w:ascii="Times New Roman" w:hAnsi="Times New Roman" w:cs="Times New Roman"/>
        </w:rPr>
        <w:t xml:space="preserve">Friday </w:t>
      </w:r>
      <w:r w:rsidR="00813E0D" w:rsidRPr="000D51E2">
        <w:rPr>
          <w:rFonts w:ascii="Times New Roman" w:hAnsi="Times New Roman" w:cs="Times New Roman"/>
          <w:b/>
          <w:bCs/>
        </w:rPr>
        <w:t>April 8</w:t>
      </w:r>
      <w:r w:rsidR="00813E0D">
        <w:rPr>
          <w:rFonts w:ascii="Times New Roman" w:hAnsi="Times New Roman" w:cs="Times New Roman"/>
        </w:rPr>
        <w:t>, 2016</w:t>
      </w:r>
      <w:r w:rsidR="002B46C4">
        <w:rPr>
          <w:rFonts w:ascii="Times New Roman" w:hAnsi="Times New Roman" w:cs="Times New Roman"/>
        </w:rPr>
        <w:t xml:space="preserve"> at 6:0</w:t>
      </w:r>
      <w:r w:rsidR="00447229">
        <w:rPr>
          <w:rFonts w:ascii="Times New Roman" w:hAnsi="Times New Roman" w:cs="Times New Roman"/>
        </w:rPr>
        <w:t>0 pm.</w:t>
      </w:r>
    </w:p>
    <w:p w14:paraId="43CF302C" w14:textId="3A092FF2" w:rsidR="009A269F" w:rsidRPr="00624B52" w:rsidRDefault="009A269F" w:rsidP="0053496F">
      <w:pPr>
        <w:pStyle w:val="BodyText2"/>
        <w:rPr>
          <w:rFonts w:ascii="Times New Roman" w:hAnsi="Times New Roman" w:cs="Times New Roman"/>
        </w:rPr>
      </w:pPr>
      <w:r w:rsidRPr="001E597E">
        <w:rPr>
          <w:rFonts w:ascii="Times New Roman" w:hAnsi="Times New Roman" w:cs="Times New Roman"/>
          <w:b/>
          <w:bCs/>
          <w:u w:val="single"/>
        </w:rPr>
        <w:t>There is no makeup for quizzes</w:t>
      </w:r>
      <w:r w:rsidR="001E597E" w:rsidRPr="001E597E">
        <w:rPr>
          <w:rFonts w:ascii="Times New Roman" w:hAnsi="Times New Roman" w:cs="Times New Roman"/>
          <w:b/>
          <w:bCs/>
          <w:u w:val="single"/>
        </w:rPr>
        <w:t xml:space="preserve"> or tests</w:t>
      </w:r>
      <w:r w:rsidRPr="00624B52">
        <w:rPr>
          <w:rFonts w:ascii="Times New Roman" w:hAnsi="Times New Roman" w:cs="Times New Roman"/>
        </w:rPr>
        <w:t>.</w:t>
      </w:r>
      <w:r w:rsidR="00624B52" w:rsidRPr="00624B52">
        <w:rPr>
          <w:rFonts w:ascii="Times New Roman" w:hAnsi="Times New Roman" w:cs="Times New Roman"/>
        </w:rPr>
        <w:t xml:space="preserve"> </w:t>
      </w:r>
      <w:r w:rsidR="00624B52" w:rsidRPr="00624B52">
        <w:rPr>
          <w:rFonts w:ascii="Times New Roman" w:hAnsi="Times New Roman" w:cs="Times New Roman"/>
        </w:rPr>
        <w:t>The lowest short test grade will be dropped</w:t>
      </w:r>
      <w:r w:rsidR="00624B52">
        <w:rPr>
          <w:rFonts w:ascii="Times New Roman" w:hAnsi="Times New Roman" w:cs="Times New Roman"/>
        </w:rPr>
        <w:t>.</w:t>
      </w:r>
    </w:p>
    <w:p w14:paraId="21729E78" w14:textId="77777777" w:rsidR="009A269F" w:rsidRDefault="009A269F" w:rsidP="0053496F">
      <w:pPr>
        <w:pStyle w:val="BodyText2"/>
        <w:rPr>
          <w:rFonts w:ascii="Times New Roman" w:hAnsi="Times New Roman" w:cs="Times New Roman"/>
        </w:rPr>
      </w:pPr>
    </w:p>
    <w:p w14:paraId="627400F7" w14:textId="45D66534" w:rsidR="00684550" w:rsidRDefault="00AB0A68" w:rsidP="0053496F">
      <w:pPr>
        <w:pStyle w:val="BodyText2"/>
        <w:rPr>
          <w:rFonts w:ascii="Times New Roman" w:hAnsi="Times New Roman" w:cs="Times New Roman"/>
        </w:rPr>
      </w:pPr>
      <w:r w:rsidRPr="00B75D87">
        <w:rPr>
          <w:rFonts w:ascii="Times New Roman" w:hAnsi="Times New Roman" w:cs="Times New Roman"/>
        </w:rPr>
        <w:t>The final exam is comprehensive.</w:t>
      </w:r>
      <w:r w:rsidR="002257B2" w:rsidRPr="00B75D87">
        <w:rPr>
          <w:rFonts w:ascii="Times New Roman" w:hAnsi="Times New Roman" w:cs="Times New Roman"/>
        </w:rPr>
        <w:t xml:space="preserve"> It will be scheduled by the Office of the Registrar.</w:t>
      </w:r>
    </w:p>
    <w:p w14:paraId="45361A04" w14:textId="77777777" w:rsidR="009A269F" w:rsidRDefault="009A269F" w:rsidP="0053496F">
      <w:pPr>
        <w:pStyle w:val="BodyText2"/>
        <w:rPr>
          <w:rFonts w:ascii="Times New Roman" w:hAnsi="Times New Roman" w:cs="Times New Roman"/>
        </w:rPr>
      </w:pPr>
    </w:p>
    <w:p w14:paraId="4E7178C5" w14:textId="77777777" w:rsidR="009414D7" w:rsidRPr="00B954F1" w:rsidRDefault="009414D7" w:rsidP="009414D7">
      <w:pPr>
        <w:spacing w:after="120"/>
        <w:jc w:val="both"/>
        <w:rPr>
          <w:b/>
          <w:sz w:val="22"/>
          <w:szCs w:val="22"/>
        </w:rPr>
      </w:pPr>
      <w:r w:rsidRPr="00B954F1">
        <w:rPr>
          <w:b/>
          <w:sz w:val="22"/>
          <w:szCs w:val="22"/>
        </w:rPr>
        <w:t>General Rules and Regulations</w:t>
      </w:r>
    </w:p>
    <w:p w14:paraId="72330FC2" w14:textId="77777777" w:rsidR="009414D7" w:rsidRPr="00B954F1" w:rsidRDefault="009414D7" w:rsidP="009414D7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 xml:space="preserve">All graded work should be based on individual effort </w:t>
      </w:r>
      <w:r w:rsidRPr="00B954F1">
        <w:rPr>
          <w:i/>
          <w:iCs/>
          <w:sz w:val="22"/>
          <w:szCs w:val="22"/>
        </w:rPr>
        <w:t>without</w:t>
      </w:r>
      <w:r w:rsidRPr="00B954F1">
        <w:rPr>
          <w:sz w:val="22"/>
          <w:szCs w:val="22"/>
        </w:rPr>
        <w:t xml:space="preserve"> external </w:t>
      </w:r>
      <w:r>
        <w:rPr>
          <w:sz w:val="22"/>
          <w:szCs w:val="22"/>
        </w:rPr>
        <w:t>help</w:t>
      </w:r>
      <w:r w:rsidRPr="00B954F1">
        <w:rPr>
          <w:sz w:val="22"/>
          <w:szCs w:val="22"/>
        </w:rPr>
        <w:t>. Any suspected misconduct will be handled according to the American University of Beirut rules and regulations. Consult the AUB’s website for details of these policies.</w:t>
      </w:r>
    </w:p>
    <w:p w14:paraId="2BF06F6D" w14:textId="77777777" w:rsidR="009414D7" w:rsidRDefault="009414D7" w:rsidP="009414D7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>You are r</w:t>
      </w:r>
      <w:r>
        <w:rPr>
          <w:sz w:val="22"/>
          <w:szCs w:val="22"/>
        </w:rPr>
        <w:t xml:space="preserve">equired to be in class </w:t>
      </w:r>
      <w:r w:rsidRPr="00C35FC5">
        <w:rPr>
          <w:b/>
          <w:bCs/>
          <w:sz w:val="22"/>
          <w:szCs w:val="22"/>
        </w:rPr>
        <w:t>on time</w:t>
      </w:r>
      <w:r>
        <w:rPr>
          <w:sz w:val="22"/>
          <w:szCs w:val="22"/>
        </w:rPr>
        <w:t>.</w:t>
      </w:r>
    </w:p>
    <w:p w14:paraId="5FB38D28" w14:textId="01C82AC9" w:rsidR="000D51E2" w:rsidRPr="000D51E2" w:rsidRDefault="000D51E2" w:rsidP="000D51E2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>
        <w:rPr>
          <w:sz w:val="22"/>
          <w:szCs w:val="22"/>
        </w:rPr>
        <w:t>You are not allowed to attend a different section.</w:t>
      </w:r>
    </w:p>
    <w:p w14:paraId="1B85DEB5" w14:textId="0D8139AC" w:rsidR="009414D7" w:rsidRDefault="009414D7" w:rsidP="009414D7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 xml:space="preserve">You are required to check the class website on Moodle </w:t>
      </w:r>
      <w:r w:rsidR="00624B52">
        <w:rPr>
          <w:sz w:val="22"/>
          <w:szCs w:val="22"/>
        </w:rPr>
        <w:t xml:space="preserve">and your email </w:t>
      </w:r>
      <w:bookmarkStart w:id="0" w:name="_GoBack"/>
      <w:bookmarkEnd w:id="0"/>
      <w:r w:rsidRPr="00B954F1">
        <w:rPr>
          <w:sz w:val="22"/>
          <w:szCs w:val="22"/>
        </w:rPr>
        <w:t>for information and updates.</w:t>
      </w:r>
    </w:p>
    <w:p w14:paraId="79BD8F8E" w14:textId="77777777" w:rsidR="009414D7" w:rsidRDefault="009414D7" w:rsidP="009414D7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Suggested problems, some solutions and previous quizzes are posted on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>.</w:t>
      </w:r>
    </w:p>
    <w:p w14:paraId="46158E9E" w14:textId="77777777" w:rsidR="009414D7" w:rsidRDefault="009414D7" w:rsidP="009414D7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 xml:space="preserve">As per AUB policy, students who miss more than one fifth of the lectures in the first ten weeks of the semester </w:t>
      </w:r>
      <w:r>
        <w:rPr>
          <w:sz w:val="22"/>
          <w:szCs w:val="22"/>
        </w:rPr>
        <w:t>will be dropped from the course: 1/5*(10*3) = 6.</w:t>
      </w:r>
    </w:p>
    <w:p w14:paraId="440D0E40" w14:textId="77777777" w:rsidR="009414D7" w:rsidRPr="004F12B9" w:rsidRDefault="009414D7" w:rsidP="000D51E2">
      <w:pPr>
        <w:pStyle w:val="ListParagraph"/>
        <w:numPr>
          <w:ilvl w:val="0"/>
          <w:numId w:val="10"/>
        </w:numPr>
        <w:tabs>
          <w:tab w:val="clear" w:pos="360"/>
          <w:tab w:val="num" w:pos="270"/>
        </w:tabs>
        <w:rPr>
          <w:sz w:val="22"/>
          <w:szCs w:val="22"/>
        </w:rPr>
      </w:pPr>
      <w:r w:rsidRPr="004F12B9">
        <w:rPr>
          <w:sz w:val="22"/>
          <w:szCs w:val="22"/>
        </w:rPr>
        <w:t xml:space="preserve">Cell phones, tablets, </w:t>
      </w:r>
      <w:proofErr w:type="gramStart"/>
      <w:r w:rsidRPr="004F12B9">
        <w:rPr>
          <w:sz w:val="22"/>
          <w:szCs w:val="22"/>
        </w:rPr>
        <w:t>Laptops, …</w:t>
      </w:r>
      <w:proofErr w:type="gramEnd"/>
      <w:r w:rsidRPr="004F12B9">
        <w:rPr>
          <w:sz w:val="22"/>
          <w:szCs w:val="22"/>
        </w:rPr>
        <w:t xml:space="preserve"> are not allowed in class.</w:t>
      </w:r>
      <w:r w:rsidRPr="004F12B9">
        <w:rPr>
          <w:b/>
          <w:bCs/>
          <w:noProof/>
          <w:sz w:val="22"/>
          <w:szCs w:val="22"/>
        </w:rPr>
        <w:t xml:space="preserve"> </w:t>
      </w:r>
    </w:p>
    <w:p w14:paraId="43E898B2" w14:textId="77777777" w:rsidR="009414D7" w:rsidRPr="00B954F1" w:rsidRDefault="009414D7" w:rsidP="009414D7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>
        <w:rPr>
          <w:sz w:val="22"/>
          <w:szCs w:val="22"/>
        </w:rPr>
        <w:t>You can ask me as many questions as you want in class or during office hours to understand the material.</w:t>
      </w:r>
    </w:p>
    <w:p w14:paraId="3BF5A87D" w14:textId="6523226E" w:rsidR="00360FF8" w:rsidRPr="009414D7" w:rsidRDefault="00360FF8" w:rsidP="0053496F">
      <w:pPr>
        <w:pStyle w:val="BodyText2"/>
        <w:rPr>
          <w:rFonts w:ascii="Times New Roman" w:hAnsi="Times New Roman" w:cs="Times New Roman"/>
          <w:b/>
          <w:bCs/>
        </w:rPr>
      </w:pPr>
    </w:p>
    <w:sectPr w:rsidR="00360FF8" w:rsidRPr="009414D7" w:rsidSect="00744ED9"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ACC"/>
    <w:multiLevelType w:val="multilevel"/>
    <w:tmpl w:val="85E6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5D3"/>
    <w:multiLevelType w:val="hybridMultilevel"/>
    <w:tmpl w:val="E3722A36"/>
    <w:lvl w:ilvl="0" w:tplc="64BE5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C9047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514432"/>
    <w:multiLevelType w:val="hybridMultilevel"/>
    <w:tmpl w:val="C8A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734E"/>
    <w:multiLevelType w:val="hybridMultilevel"/>
    <w:tmpl w:val="85E6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926"/>
    <w:multiLevelType w:val="hybridMultilevel"/>
    <w:tmpl w:val="51860E10"/>
    <w:lvl w:ilvl="0" w:tplc="6666C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B16B7"/>
    <w:multiLevelType w:val="hybridMultilevel"/>
    <w:tmpl w:val="459A7130"/>
    <w:lvl w:ilvl="0" w:tplc="6666C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F3304"/>
    <w:multiLevelType w:val="multilevel"/>
    <w:tmpl w:val="E3722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4C7037"/>
    <w:multiLevelType w:val="multilevel"/>
    <w:tmpl w:val="7B2A5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5AE0682"/>
    <w:multiLevelType w:val="hybridMultilevel"/>
    <w:tmpl w:val="748E0030"/>
    <w:lvl w:ilvl="0" w:tplc="6666C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76529"/>
    <w:multiLevelType w:val="hybridMultilevel"/>
    <w:tmpl w:val="DF681D96"/>
    <w:lvl w:ilvl="0" w:tplc="CC568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F"/>
    <w:rsid w:val="00005FE7"/>
    <w:rsid w:val="0000786D"/>
    <w:rsid w:val="000234BB"/>
    <w:rsid w:val="000353C8"/>
    <w:rsid w:val="00046936"/>
    <w:rsid w:val="0005784D"/>
    <w:rsid w:val="00073573"/>
    <w:rsid w:val="0007689C"/>
    <w:rsid w:val="0008148D"/>
    <w:rsid w:val="000C6733"/>
    <w:rsid w:val="000D51E2"/>
    <w:rsid w:val="000E2F85"/>
    <w:rsid w:val="000E5159"/>
    <w:rsid w:val="00103221"/>
    <w:rsid w:val="0011651C"/>
    <w:rsid w:val="00120DD0"/>
    <w:rsid w:val="00127951"/>
    <w:rsid w:val="00137086"/>
    <w:rsid w:val="0014122D"/>
    <w:rsid w:val="00162387"/>
    <w:rsid w:val="00163079"/>
    <w:rsid w:val="00176910"/>
    <w:rsid w:val="001A3EDF"/>
    <w:rsid w:val="001A596C"/>
    <w:rsid w:val="001C0771"/>
    <w:rsid w:val="001D19C9"/>
    <w:rsid w:val="001D7648"/>
    <w:rsid w:val="001E1BA0"/>
    <w:rsid w:val="001E597E"/>
    <w:rsid w:val="001F5451"/>
    <w:rsid w:val="001F6FCB"/>
    <w:rsid w:val="00206B9E"/>
    <w:rsid w:val="0021316B"/>
    <w:rsid w:val="0021548E"/>
    <w:rsid w:val="00222211"/>
    <w:rsid w:val="002257B2"/>
    <w:rsid w:val="002278DD"/>
    <w:rsid w:val="002320ED"/>
    <w:rsid w:val="002511AE"/>
    <w:rsid w:val="002621DC"/>
    <w:rsid w:val="002915A7"/>
    <w:rsid w:val="00294942"/>
    <w:rsid w:val="002B07DD"/>
    <w:rsid w:val="002B46C4"/>
    <w:rsid w:val="002C2C15"/>
    <w:rsid w:val="002C6FD5"/>
    <w:rsid w:val="002D70D2"/>
    <w:rsid w:val="00307BEC"/>
    <w:rsid w:val="003102BB"/>
    <w:rsid w:val="00314284"/>
    <w:rsid w:val="00320E7B"/>
    <w:rsid w:val="0032291A"/>
    <w:rsid w:val="003401E5"/>
    <w:rsid w:val="00342EDA"/>
    <w:rsid w:val="00360FF8"/>
    <w:rsid w:val="00386FDC"/>
    <w:rsid w:val="003C05F2"/>
    <w:rsid w:val="003D2D38"/>
    <w:rsid w:val="003D496A"/>
    <w:rsid w:val="004076DF"/>
    <w:rsid w:val="004218BB"/>
    <w:rsid w:val="00427709"/>
    <w:rsid w:val="00430983"/>
    <w:rsid w:val="00440778"/>
    <w:rsid w:val="00447229"/>
    <w:rsid w:val="00451F4A"/>
    <w:rsid w:val="0046758B"/>
    <w:rsid w:val="004901BA"/>
    <w:rsid w:val="00490D6F"/>
    <w:rsid w:val="00497B5E"/>
    <w:rsid w:val="004B6381"/>
    <w:rsid w:val="004D3960"/>
    <w:rsid w:val="004D423D"/>
    <w:rsid w:val="004E7836"/>
    <w:rsid w:val="005015CA"/>
    <w:rsid w:val="00512F77"/>
    <w:rsid w:val="00517FE4"/>
    <w:rsid w:val="005202B5"/>
    <w:rsid w:val="00520829"/>
    <w:rsid w:val="005322BF"/>
    <w:rsid w:val="0053496F"/>
    <w:rsid w:val="00543C7B"/>
    <w:rsid w:val="00544977"/>
    <w:rsid w:val="005450EF"/>
    <w:rsid w:val="00546915"/>
    <w:rsid w:val="00552119"/>
    <w:rsid w:val="00554A75"/>
    <w:rsid w:val="00561FE9"/>
    <w:rsid w:val="005768DB"/>
    <w:rsid w:val="00594887"/>
    <w:rsid w:val="00595488"/>
    <w:rsid w:val="005A5BEE"/>
    <w:rsid w:val="005C3EA2"/>
    <w:rsid w:val="005D563F"/>
    <w:rsid w:val="005F339C"/>
    <w:rsid w:val="00600D53"/>
    <w:rsid w:val="00621FBD"/>
    <w:rsid w:val="00622E91"/>
    <w:rsid w:val="00624B52"/>
    <w:rsid w:val="00635E1F"/>
    <w:rsid w:val="00636FE8"/>
    <w:rsid w:val="00644AE5"/>
    <w:rsid w:val="00644F59"/>
    <w:rsid w:val="00645342"/>
    <w:rsid w:val="00663324"/>
    <w:rsid w:val="006633CA"/>
    <w:rsid w:val="006724EA"/>
    <w:rsid w:val="00684550"/>
    <w:rsid w:val="00690945"/>
    <w:rsid w:val="006A2EF2"/>
    <w:rsid w:val="006A5413"/>
    <w:rsid w:val="006C54B0"/>
    <w:rsid w:val="006C7F6B"/>
    <w:rsid w:val="006D3C12"/>
    <w:rsid w:val="006E0034"/>
    <w:rsid w:val="006F4D26"/>
    <w:rsid w:val="006F583C"/>
    <w:rsid w:val="006F6119"/>
    <w:rsid w:val="007248C2"/>
    <w:rsid w:val="00732CDB"/>
    <w:rsid w:val="00741380"/>
    <w:rsid w:val="00742309"/>
    <w:rsid w:val="00744ED9"/>
    <w:rsid w:val="00756AEF"/>
    <w:rsid w:val="007640D5"/>
    <w:rsid w:val="007664D5"/>
    <w:rsid w:val="007701F2"/>
    <w:rsid w:val="007705EE"/>
    <w:rsid w:val="007B77FD"/>
    <w:rsid w:val="007C05D8"/>
    <w:rsid w:val="007D280C"/>
    <w:rsid w:val="007D5541"/>
    <w:rsid w:val="007D7CBB"/>
    <w:rsid w:val="008035C1"/>
    <w:rsid w:val="00813E0D"/>
    <w:rsid w:val="00814DDA"/>
    <w:rsid w:val="008374EA"/>
    <w:rsid w:val="00837E48"/>
    <w:rsid w:val="00843957"/>
    <w:rsid w:val="00854C11"/>
    <w:rsid w:val="008752F6"/>
    <w:rsid w:val="00875318"/>
    <w:rsid w:val="00875E9C"/>
    <w:rsid w:val="00885A84"/>
    <w:rsid w:val="008A27DE"/>
    <w:rsid w:val="008C08AF"/>
    <w:rsid w:val="008C0C2B"/>
    <w:rsid w:val="008D3980"/>
    <w:rsid w:val="008E120E"/>
    <w:rsid w:val="008E3EF0"/>
    <w:rsid w:val="008F270B"/>
    <w:rsid w:val="009028D7"/>
    <w:rsid w:val="009414D7"/>
    <w:rsid w:val="009521D4"/>
    <w:rsid w:val="00952243"/>
    <w:rsid w:val="00953524"/>
    <w:rsid w:val="00970627"/>
    <w:rsid w:val="00973BCB"/>
    <w:rsid w:val="009A269F"/>
    <w:rsid w:val="009A3479"/>
    <w:rsid w:val="009C1E48"/>
    <w:rsid w:val="009C5368"/>
    <w:rsid w:val="009D0E60"/>
    <w:rsid w:val="009F02AE"/>
    <w:rsid w:val="009F474C"/>
    <w:rsid w:val="009F636B"/>
    <w:rsid w:val="00A176D6"/>
    <w:rsid w:val="00A26972"/>
    <w:rsid w:val="00A317A2"/>
    <w:rsid w:val="00A34135"/>
    <w:rsid w:val="00A358D2"/>
    <w:rsid w:val="00A41403"/>
    <w:rsid w:val="00A43A34"/>
    <w:rsid w:val="00A447C3"/>
    <w:rsid w:val="00A541A3"/>
    <w:rsid w:val="00A56CD8"/>
    <w:rsid w:val="00A62114"/>
    <w:rsid w:val="00A74876"/>
    <w:rsid w:val="00A7516D"/>
    <w:rsid w:val="00A9263E"/>
    <w:rsid w:val="00A93D02"/>
    <w:rsid w:val="00AA30BE"/>
    <w:rsid w:val="00AB0A68"/>
    <w:rsid w:val="00AD487C"/>
    <w:rsid w:val="00AE04F0"/>
    <w:rsid w:val="00AE1789"/>
    <w:rsid w:val="00AE7F2D"/>
    <w:rsid w:val="00B11A0F"/>
    <w:rsid w:val="00B12235"/>
    <w:rsid w:val="00B440D6"/>
    <w:rsid w:val="00B46DF4"/>
    <w:rsid w:val="00B75D87"/>
    <w:rsid w:val="00B91A37"/>
    <w:rsid w:val="00B9504D"/>
    <w:rsid w:val="00B97A81"/>
    <w:rsid w:val="00BB17C8"/>
    <w:rsid w:val="00BB5C89"/>
    <w:rsid w:val="00BE3728"/>
    <w:rsid w:val="00BF04CB"/>
    <w:rsid w:val="00C0178C"/>
    <w:rsid w:val="00C1428B"/>
    <w:rsid w:val="00C319A7"/>
    <w:rsid w:val="00C47EFC"/>
    <w:rsid w:val="00C55922"/>
    <w:rsid w:val="00C6739F"/>
    <w:rsid w:val="00C70704"/>
    <w:rsid w:val="00C70D4C"/>
    <w:rsid w:val="00C71843"/>
    <w:rsid w:val="00CA0896"/>
    <w:rsid w:val="00CA7FFD"/>
    <w:rsid w:val="00CC2706"/>
    <w:rsid w:val="00D0245C"/>
    <w:rsid w:val="00D1423F"/>
    <w:rsid w:val="00D24FEC"/>
    <w:rsid w:val="00D2538E"/>
    <w:rsid w:val="00D300F5"/>
    <w:rsid w:val="00D47D38"/>
    <w:rsid w:val="00D541C7"/>
    <w:rsid w:val="00D56408"/>
    <w:rsid w:val="00D632AB"/>
    <w:rsid w:val="00D762F3"/>
    <w:rsid w:val="00D774DB"/>
    <w:rsid w:val="00DB5A98"/>
    <w:rsid w:val="00DB7157"/>
    <w:rsid w:val="00DC1E15"/>
    <w:rsid w:val="00DF0BF1"/>
    <w:rsid w:val="00DF0FD4"/>
    <w:rsid w:val="00E131DB"/>
    <w:rsid w:val="00E4046F"/>
    <w:rsid w:val="00E40778"/>
    <w:rsid w:val="00E54DEC"/>
    <w:rsid w:val="00E6468B"/>
    <w:rsid w:val="00E7718F"/>
    <w:rsid w:val="00E8138B"/>
    <w:rsid w:val="00E8284C"/>
    <w:rsid w:val="00E90FC5"/>
    <w:rsid w:val="00E96309"/>
    <w:rsid w:val="00EA15D8"/>
    <w:rsid w:val="00EB664D"/>
    <w:rsid w:val="00EC1BFC"/>
    <w:rsid w:val="00EC44BB"/>
    <w:rsid w:val="00ED15BD"/>
    <w:rsid w:val="00ED69E0"/>
    <w:rsid w:val="00EE6D46"/>
    <w:rsid w:val="00F01F25"/>
    <w:rsid w:val="00F05C99"/>
    <w:rsid w:val="00F11870"/>
    <w:rsid w:val="00F11C56"/>
    <w:rsid w:val="00F34C51"/>
    <w:rsid w:val="00F36ACC"/>
    <w:rsid w:val="00F5639F"/>
    <w:rsid w:val="00F60166"/>
    <w:rsid w:val="00F6486D"/>
    <w:rsid w:val="00F703C6"/>
    <w:rsid w:val="00F74C4F"/>
    <w:rsid w:val="00F75062"/>
    <w:rsid w:val="00FA4DB9"/>
    <w:rsid w:val="00FA5F74"/>
    <w:rsid w:val="00FA7C47"/>
    <w:rsid w:val="00FD47AA"/>
    <w:rsid w:val="00FD6803"/>
    <w:rsid w:val="00FF2E4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0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E120E"/>
    <w:rPr>
      <w:rFonts w:ascii="Palatino" w:hAnsi="Palatino" w:cs="Tahoma"/>
      <w:sz w:val="22"/>
      <w:szCs w:val="22"/>
    </w:rPr>
  </w:style>
  <w:style w:type="paragraph" w:styleId="NormalWeb">
    <w:name w:val="Normal (Web)"/>
    <w:basedOn w:val="Normal"/>
    <w:rsid w:val="00F05C99"/>
    <w:rPr>
      <w:sz w:val="24"/>
      <w:szCs w:val="24"/>
    </w:rPr>
  </w:style>
  <w:style w:type="table" w:styleId="TableGrid">
    <w:name w:val="Table Grid"/>
    <w:basedOn w:val="TableNormal"/>
    <w:uiPriority w:val="59"/>
    <w:rsid w:val="00FD680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B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0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E120E"/>
    <w:rPr>
      <w:rFonts w:ascii="Palatino" w:hAnsi="Palatino" w:cs="Tahoma"/>
      <w:sz w:val="22"/>
      <w:szCs w:val="22"/>
    </w:rPr>
  </w:style>
  <w:style w:type="paragraph" w:styleId="NormalWeb">
    <w:name w:val="Normal (Web)"/>
    <w:basedOn w:val="Normal"/>
    <w:rsid w:val="00F05C99"/>
    <w:rPr>
      <w:sz w:val="24"/>
      <w:szCs w:val="24"/>
    </w:rPr>
  </w:style>
  <w:style w:type="table" w:styleId="TableGrid">
    <w:name w:val="Table Grid"/>
    <w:basedOn w:val="TableNormal"/>
    <w:uiPriority w:val="59"/>
    <w:rsid w:val="00FD680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B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310</vt:lpstr>
    </vt:vector>
  </TitlesOfParts>
  <Manager/>
  <Company>FEA, AUB</Company>
  <LinksUpToDate>false</LinksUpToDate>
  <CharactersWithSpaces>4883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310</dc:title>
  <dc:subject/>
  <dc:creator>Ayman Kayssi</dc:creator>
  <cp:keywords/>
  <dc:description/>
  <cp:lastModifiedBy>Lama Hamandi</cp:lastModifiedBy>
  <cp:revision>7</cp:revision>
  <cp:lastPrinted>2015-01-20T09:34:00Z</cp:lastPrinted>
  <dcterms:created xsi:type="dcterms:W3CDTF">2016-01-11T09:52:00Z</dcterms:created>
  <dcterms:modified xsi:type="dcterms:W3CDTF">2016-01-24T21:23:00Z</dcterms:modified>
  <cp:category/>
</cp:coreProperties>
</file>